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B587" w14:textId="7BC019A1" w:rsidR="006F5AC7" w:rsidRDefault="00CA30C8">
      <w:pPr>
        <w:pStyle w:val="berschrift1"/>
        <w:framePr w:w="8820" w:h="1440" w:hSpace="180" w:wrap="around" w:vAnchor="text" w:hAnchor="text" w:x="1260" w:y="-720"/>
      </w:pPr>
      <w:bookmarkStart w:id="0" w:name="_GoBack"/>
      <w:bookmarkEnd w:id="0"/>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der </w:t>
      </w:r>
      <w:r w:rsidR="00663F0F">
        <w:t>ländlichen</w:t>
      </w:r>
      <w:r w:rsidR="00843C29" w:rsidRPr="00886C73">
        <w:t xml:space="preserve"> </w:t>
      </w:r>
      <w:r w:rsidRPr="00886C73">
        <w:t>Entwicklung</w:t>
      </w:r>
      <w:r>
        <w:t xml:space="preserve"> </w:t>
      </w:r>
    </w:p>
    <w:p w14:paraId="359AB589" w14:textId="77777777"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6F5AC7" w14:paraId="359AB5A6" w14:textId="77777777"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6F5AC7" w14:paraId="359AB58D" w14:textId="77777777" w:rsidTr="007C1CD6">
              <w:trPr>
                <w:trHeight w:hRule="exact" w:val="397"/>
              </w:trPr>
              <w:tc>
                <w:tcPr>
                  <w:tcW w:w="4381" w:type="dxa"/>
                  <w:tcBorders>
                    <w:bottom w:val="nil"/>
                  </w:tcBorders>
                </w:tcPr>
                <w:p w14:paraId="359AB58C" w14:textId="77777777" w:rsidR="006F5AC7" w:rsidRDefault="006F5AC7">
                  <w:pPr>
                    <w:pStyle w:val="Ausflltext10pt"/>
                    <w:spacing w:before="140"/>
                  </w:pPr>
                  <w:r>
                    <w:t>An</w:t>
                  </w:r>
                </w:p>
              </w:tc>
            </w:tr>
            <w:tr w:rsidR="006F5AC7" w14:paraId="359AB58F" w14:textId="77777777" w:rsidTr="007C1CD6">
              <w:trPr>
                <w:trHeight w:hRule="exact" w:val="397"/>
              </w:trPr>
              <w:tc>
                <w:tcPr>
                  <w:tcW w:w="4381" w:type="dxa"/>
                  <w:tcBorders>
                    <w:top w:val="nil"/>
                  </w:tcBorders>
                </w:tcPr>
                <w:p w14:paraId="359AB58E" w14:textId="77777777" w:rsidR="000C2B87" w:rsidRDefault="006B0381"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1" w14:textId="77777777" w:rsidTr="007C1CD6">
              <w:trPr>
                <w:trHeight w:hRule="exact" w:val="397"/>
              </w:trPr>
              <w:tc>
                <w:tcPr>
                  <w:tcW w:w="4381" w:type="dxa"/>
                </w:tcPr>
                <w:p w14:paraId="359AB590" w14:textId="77777777" w:rsidR="006F5AC7" w:rsidRDefault="006B0381"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F5AC7" w14:paraId="359AB593" w14:textId="77777777" w:rsidTr="007C1CD6">
              <w:trPr>
                <w:trHeight w:hRule="exact" w:val="397"/>
              </w:trPr>
              <w:tc>
                <w:tcPr>
                  <w:tcW w:w="4381" w:type="dxa"/>
                </w:tcPr>
                <w:p w14:paraId="359AB592" w14:textId="77777777" w:rsidR="006F5AC7" w:rsidRDefault="001864F9">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5" w14:textId="77777777" w:rsidTr="007C1CD6">
              <w:trPr>
                <w:trHeight w:hRule="exact" w:val="397"/>
              </w:trPr>
              <w:tc>
                <w:tcPr>
                  <w:tcW w:w="4381" w:type="dxa"/>
                </w:tcPr>
                <w:p w14:paraId="359AB594" w14:textId="77777777" w:rsidR="006F5AC7" w:rsidRDefault="006B0381"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5AC7" w14:paraId="359AB597" w14:textId="77777777" w:rsidTr="007C1CD6">
              <w:trPr>
                <w:trHeight w:hRule="exact" w:val="397"/>
              </w:trPr>
              <w:tc>
                <w:tcPr>
                  <w:tcW w:w="4381" w:type="dxa"/>
                </w:tcPr>
                <w:p w14:paraId="359AB596" w14:textId="77777777" w:rsidR="006F5AC7" w:rsidRPr="0089402F" w:rsidRDefault="006B0381"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359AB598" w14:textId="77777777" w:rsidR="006F5AC7" w:rsidRDefault="006F5AC7">
            <w:pPr>
              <w:pStyle w:val="Ausflltext10pt"/>
              <w:spacing w:after="60"/>
              <w:rPr>
                <w:b/>
              </w:rPr>
            </w:pPr>
          </w:p>
        </w:tc>
        <w:tc>
          <w:tcPr>
            <w:tcW w:w="284" w:type="dxa"/>
          </w:tcPr>
          <w:p w14:paraId="359AB59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6F5AC7" w14:paraId="359AB5AF"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A7" w14:textId="77777777" w:rsidR="006F5AC7" w:rsidRDefault="006F5AC7">
            <w:pPr>
              <w:pStyle w:val="Ausflltext10pt"/>
              <w:spacing w:before="60" w:after="60"/>
            </w:pPr>
          </w:p>
        </w:tc>
        <w:tc>
          <w:tcPr>
            <w:tcW w:w="284" w:type="dxa"/>
          </w:tcPr>
          <w:p w14:paraId="359AB5A8"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359AB5A9"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359AB5AA" w14:textId="77777777" w:rsidR="006F5AC7" w:rsidRDefault="006F5AC7">
            <w:pPr>
              <w:pStyle w:val="Ausfllanweisung06pt"/>
              <w:spacing w:before="120" w:after="120"/>
            </w:pPr>
            <w:r>
              <w:t>Eingangsstempel:</w:t>
            </w:r>
          </w:p>
          <w:p w14:paraId="359AB5AB" w14:textId="77777777" w:rsidR="00F356CE" w:rsidRDefault="00F356CE">
            <w:pPr>
              <w:pStyle w:val="Ausfllanweisung06pt"/>
              <w:spacing w:before="120" w:after="120"/>
            </w:pPr>
          </w:p>
          <w:p w14:paraId="359AB5AC" w14:textId="77777777" w:rsidR="00F356CE" w:rsidRDefault="00F356CE">
            <w:pPr>
              <w:pStyle w:val="Ausfllanweisung06pt"/>
              <w:spacing w:before="120" w:after="120"/>
            </w:pPr>
          </w:p>
          <w:p w14:paraId="359AB5AD" w14:textId="77777777"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14:paraId="359AB5AE" w14:textId="77777777" w:rsidR="006F5AC7" w:rsidRDefault="006F5AC7">
            <w:pPr>
              <w:pStyle w:val="Ausflltext10pt"/>
              <w:spacing w:after="120"/>
            </w:pPr>
          </w:p>
        </w:tc>
      </w:tr>
      <w:tr w:rsidR="006F5AC7" w14:paraId="359AB5B9"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0" w14:textId="77777777" w:rsidR="006F5AC7" w:rsidRDefault="006F5AC7">
            <w:pPr>
              <w:pStyle w:val="Ausflltext10pt"/>
              <w:spacing w:before="60" w:after="60"/>
            </w:pPr>
          </w:p>
        </w:tc>
        <w:tc>
          <w:tcPr>
            <w:tcW w:w="284" w:type="dxa"/>
          </w:tcPr>
          <w:p w14:paraId="359AB5B1"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2"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3" w14:textId="77777777" w:rsidR="006F5AC7" w:rsidRDefault="006F5AC7">
            <w:pPr>
              <w:pStyle w:val="Ausflltext10pt"/>
              <w:spacing w:after="120"/>
            </w:pPr>
          </w:p>
          <w:p w14:paraId="359AB5B4" w14:textId="77777777" w:rsidR="00F356CE" w:rsidRDefault="00F356CE">
            <w:pPr>
              <w:pStyle w:val="Ausflltext10pt"/>
              <w:spacing w:after="120"/>
            </w:pPr>
          </w:p>
          <w:p w14:paraId="359AB5B5" w14:textId="77777777" w:rsidR="00F356CE" w:rsidRDefault="00F356CE">
            <w:pPr>
              <w:pStyle w:val="Ausflltext10pt"/>
              <w:spacing w:after="120"/>
            </w:pPr>
          </w:p>
          <w:p w14:paraId="359AB5B6" w14:textId="77777777" w:rsidR="00F356CE" w:rsidRDefault="00F356CE">
            <w:pPr>
              <w:pStyle w:val="Ausflltext10pt"/>
              <w:spacing w:after="120"/>
            </w:pPr>
          </w:p>
          <w:p w14:paraId="359AB5B7"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B8" w14:textId="77777777" w:rsidR="006F5AC7" w:rsidRDefault="006F5AC7">
            <w:pPr>
              <w:pStyle w:val="Ausflltext10pt"/>
              <w:spacing w:after="120"/>
            </w:pPr>
          </w:p>
        </w:tc>
      </w:tr>
      <w:tr w:rsidR="006F5AC7" w14:paraId="359AB5C5"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A" w14:textId="77777777" w:rsidR="006F5AC7" w:rsidRDefault="006F5AC7">
            <w:pPr>
              <w:pStyle w:val="Ausflltext10pt"/>
              <w:spacing w:before="60" w:after="60"/>
            </w:pPr>
          </w:p>
        </w:tc>
        <w:tc>
          <w:tcPr>
            <w:tcW w:w="284" w:type="dxa"/>
          </w:tcPr>
          <w:p w14:paraId="359AB5B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C"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D" w14:textId="77777777" w:rsidR="006F5AC7" w:rsidRDefault="006F5AC7">
            <w:pPr>
              <w:pStyle w:val="Ausflltext10pt"/>
              <w:spacing w:after="120"/>
            </w:pPr>
          </w:p>
          <w:p w14:paraId="359AB5BE" w14:textId="77777777" w:rsidR="00F356CE" w:rsidRDefault="00F356CE">
            <w:pPr>
              <w:pStyle w:val="Ausflltext10pt"/>
              <w:spacing w:after="120"/>
            </w:pPr>
          </w:p>
          <w:p w14:paraId="359AB5BF" w14:textId="77777777" w:rsidR="00F356CE" w:rsidRDefault="00F356CE">
            <w:pPr>
              <w:pStyle w:val="Ausflltext10pt"/>
              <w:spacing w:after="120"/>
            </w:pPr>
          </w:p>
          <w:p w14:paraId="359AB5C0" w14:textId="77777777" w:rsidR="00F356CE" w:rsidRDefault="00F356CE">
            <w:pPr>
              <w:pStyle w:val="Ausflltext10pt"/>
              <w:spacing w:after="120"/>
            </w:pPr>
          </w:p>
          <w:p w14:paraId="359AB5C1" w14:textId="77777777" w:rsidR="00F356CE" w:rsidRDefault="00F356CE">
            <w:pPr>
              <w:pStyle w:val="Ausflltext10pt"/>
              <w:spacing w:after="120"/>
            </w:pPr>
          </w:p>
          <w:p w14:paraId="359AB5C2" w14:textId="77777777" w:rsidR="00F356CE" w:rsidRDefault="00F356CE">
            <w:pPr>
              <w:pStyle w:val="Ausflltext10pt"/>
              <w:spacing w:after="120"/>
            </w:pPr>
          </w:p>
          <w:p w14:paraId="359AB5C3"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C4" w14:textId="77777777" w:rsidR="006F5AC7" w:rsidRDefault="006F5AC7">
            <w:pPr>
              <w:pStyle w:val="Ausflltext10pt"/>
              <w:spacing w:after="120"/>
            </w:pPr>
          </w:p>
        </w:tc>
      </w:tr>
      <w:tr w:rsidR="006F5AC7" w14:paraId="359AB5CB"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C6" w14:textId="77777777" w:rsidR="006F5AC7" w:rsidRDefault="006F5AC7">
            <w:pPr>
              <w:pStyle w:val="Ausflltext10pt"/>
              <w:spacing w:before="60" w:after="60"/>
            </w:pPr>
          </w:p>
        </w:tc>
        <w:tc>
          <w:tcPr>
            <w:tcW w:w="284" w:type="dxa"/>
          </w:tcPr>
          <w:p w14:paraId="359AB5C7"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C8"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59AB5C9" w14:textId="77777777"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14:paraId="359AB5CA" w14:textId="77777777" w:rsidR="006F5AC7" w:rsidRDefault="006F5AC7">
            <w:pPr>
              <w:pStyle w:val="Ausflltext10pt"/>
              <w:spacing w:after="120"/>
            </w:pPr>
          </w:p>
        </w:tc>
      </w:tr>
      <w:tr w:rsidR="006F5AC7" w14:paraId="359AB5D2" w14:textId="77777777"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F5AC7" w14:paraId="359AB5D7" w14:textId="77777777">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359AB5D3" w14:textId="77777777" w:rsidR="006F5AC7" w:rsidRDefault="006F5AC7">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359AB5D4"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5" w14:textId="77777777"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14:paraId="359AB5D6" w14:textId="77777777" w:rsidR="006F5AC7" w:rsidRDefault="006F5AC7">
            <w:pPr>
              <w:pStyle w:val="berschriftenBlack"/>
            </w:pPr>
            <w:r>
              <w:t>(2) Weitere Antragsteller:</w:t>
            </w:r>
          </w:p>
        </w:tc>
      </w:tr>
      <w:bookmarkStart w:id="3" w:name="Text17"/>
      <w:tr w:rsidR="006F5AC7" w14:paraId="359AB5DE" w14:textId="77777777"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14:paraId="359AB5D8" w14:textId="77777777" w:rsidR="006F5AC7" w:rsidRDefault="006B56A5"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359AB5D9" w14:textId="77777777" w:rsidR="00F356CE" w:rsidRDefault="00F356CE" w:rsidP="009E25FE">
            <w:pPr>
              <w:pStyle w:val="Ausflltext10pt"/>
            </w:pPr>
          </w:p>
          <w:p w14:paraId="359AB5DA"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5D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C" w14:textId="77777777"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14:paraId="359AB5DD" w14:textId="77777777" w:rsidR="006F5AC7" w:rsidRDefault="006B56A5">
            <w:pPr>
              <w:pStyle w:val="Ausflltext10pt"/>
            </w:pPr>
            <w:r>
              <w:fldChar w:fldCharType="begin">
                <w:ffData>
                  <w:name w:val="Text17"/>
                  <w:enabled/>
                  <w:calcOnExit w:val="0"/>
                  <w:textInput/>
                </w:ffData>
              </w:fldChar>
            </w:r>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3"/>
          </w:p>
        </w:tc>
      </w:tr>
      <w:tr w:rsidR="006F5AC7" w14:paraId="359AB5E3" w14:textId="77777777"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5DF" w14:textId="77777777" w:rsidR="006F5AC7" w:rsidRPr="00EE68B4" w:rsidRDefault="006F5AC7">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359AB5E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1" w14:textId="77777777"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5E2" w14:textId="77777777" w:rsidR="006F5AC7" w:rsidRPr="00EE68B4" w:rsidRDefault="006F5AC7">
            <w:pPr>
              <w:pStyle w:val="Ausfllanweisung06pt"/>
              <w:rPr>
                <w:sz w:val="14"/>
                <w:szCs w:val="14"/>
              </w:rPr>
            </w:pPr>
            <w:r w:rsidRPr="00EE68B4">
              <w:rPr>
                <w:sz w:val="14"/>
                <w:szCs w:val="14"/>
              </w:rPr>
              <w:t>Name, ggf. Unternehmensbezeichnung</w:t>
            </w:r>
          </w:p>
        </w:tc>
      </w:tr>
      <w:bookmarkStart w:id="4" w:name="Text7"/>
      <w:bookmarkStart w:id="5" w:name="Text18"/>
      <w:tr w:rsidR="006F5AC7" w14:paraId="359AB5E8" w14:textId="77777777"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5E4" w14:textId="77777777" w:rsidR="006F5AC7" w:rsidRPr="00EE68B4" w:rsidRDefault="006B56A5"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359AB5E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6" w14:textId="77777777"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5E7" w14:textId="77777777" w:rsidR="006F5AC7" w:rsidRDefault="006B56A5" w:rsidP="00477A5B">
            <w:pPr>
              <w:pStyle w:val="Ausflltext10pt"/>
            </w:pPr>
            <w:r>
              <w:fldChar w:fldCharType="begin">
                <w:ffData>
                  <w:name w:val="Text18"/>
                  <w:enabled/>
                  <w:calcOnExit w:val="0"/>
                  <w:textInput/>
                </w:ffData>
              </w:fldChar>
            </w:r>
            <w:r w:rsidR="006F5AC7">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6F5AC7" w14:paraId="359AB5EF" w14:textId="77777777"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E9" w14:textId="77777777" w:rsidR="006F5AC7" w:rsidRPr="00EE68B4" w:rsidRDefault="006F5AC7"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5EB"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359AB5E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ED" w14:textId="77777777" w:rsidR="006F5AC7" w:rsidRPr="00EE68B4" w:rsidRDefault="006F5AC7">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E" w14:textId="77777777" w:rsidR="006F5AC7" w:rsidRDefault="006F5AC7">
            <w:pPr>
              <w:pStyle w:val="Ausfllanweisung06pt"/>
            </w:pPr>
          </w:p>
        </w:tc>
      </w:tr>
      <w:tr w:rsidR="006F5AC7" w14:paraId="359AB5F6" w14:textId="77777777"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0" w14:textId="77777777" w:rsidR="006F5AC7" w:rsidRDefault="006B56A5" w:rsidP="008E7AA4">
            <w:pPr>
              <w:pStyle w:val="Ausflltext10pt"/>
            </w:pPr>
            <w:r>
              <w:fldChar w:fldCharType="begin">
                <w:ffData>
                  <w:name w:val="Text8"/>
                  <w:enabled/>
                  <w:calcOnExit w:val="0"/>
                  <w:textInput>
                    <w:type w:val="date"/>
                    <w:format w:val="dd.MM.yyyy"/>
                  </w:textInput>
                </w:ffData>
              </w:fldChar>
            </w:r>
            <w:bookmarkStart w:id="6" w:name="Text8"/>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359AB5F1" w14:textId="77777777" w:rsidR="006F5AC7" w:rsidRDefault="006B56A5" w:rsidP="008E7AA4">
            <w:pPr>
              <w:pStyle w:val="Ausflltext10pt"/>
            </w:pPr>
            <w:r>
              <w:fldChar w:fldCharType="begin">
                <w:ffData>
                  <w:name w:val="Text9"/>
                  <w:enabled/>
                  <w:calcOnExit w:val="0"/>
                  <w:textInput/>
                </w:ffData>
              </w:fldChar>
            </w:r>
            <w:bookmarkStart w:id="7" w:name="Text9"/>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359AB5F2"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359AB5F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5F4" w14:textId="77777777" w:rsidR="006F5AC7" w:rsidRDefault="006B56A5">
            <w:pPr>
              <w:pStyle w:val="Ausflltext10pt"/>
            </w:pPr>
            <w:r>
              <w:fldChar w:fldCharType="begin">
                <w:ffData>
                  <w:name w:val="Text19"/>
                  <w:enabled/>
                  <w:calcOnExit w:val="0"/>
                  <w:textInput>
                    <w:type w:val="date"/>
                    <w:format w:val="dd.MM.yyyy"/>
                  </w:textInput>
                </w:ffData>
              </w:fldChar>
            </w:r>
            <w:bookmarkStart w:id="8" w:name="Text19"/>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14:paraId="359AB5F5" w14:textId="77777777" w:rsidR="006F5AC7" w:rsidRDefault="006B56A5">
            <w:pPr>
              <w:pStyle w:val="Ausflltext10pt"/>
            </w:pPr>
            <w:r>
              <w:fldChar w:fldCharType="begin">
                <w:ffData>
                  <w:name w:val="Text20"/>
                  <w:enabled/>
                  <w:calcOnExit w:val="0"/>
                  <w:textInput/>
                </w:ffData>
              </w:fldChar>
            </w:r>
            <w:bookmarkStart w:id="9" w:name="Text20"/>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9"/>
          </w:p>
        </w:tc>
      </w:tr>
      <w:tr w:rsidR="006F5AC7" w14:paraId="359AB5FD" w14:textId="77777777"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F7"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8" w14:textId="77777777" w:rsidR="006F5AC7" w:rsidRPr="00EE68B4" w:rsidRDefault="006F5AC7">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59AB5F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F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FB"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C" w14:textId="77777777" w:rsidR="006F5AC7" w:rsidRPr="00EE68B4" w:rsidRDefault="006F5AC7">
            <w:pPr>
              <w:pStyle w:val="Ausfllanweisung06pt"/>
              <w:rPr>
                <w:sz w:val="14"/>
                <w:szCs w:val="14"/>
              </w:rPr>
            </w:pPr>
            <w:r w:rsidRPr="00EE68B4">
              <w:rPr>
                <w:sz w:val="14"/>
                <w:szCs w:val="14"/>
              </w:rPr>
              <w:t>Geburtsname</w:t>
            </w:r>
          </w:p>
        </w:tc>
      </w:tr>
      <w:tr w:rsidR="006F5AC7" w14:paraId="359AB604" w14:textId="77777777"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E"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5FF"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0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1"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359AB602"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603" w14:textId="77777777" w:rsidR="006F5AC7" w:rsidRDefault="006F5AC7">
            <w:pPr>
              <w:pStyle w:val="Ausfllanweisung06pt"/>
            </w:pPr>
          </w:p>
        </w:tc>
      </w:tr>
      <w:tr w:rsidR="006F5AC7" w14:paraId="359AB609" w14:textId="77777777"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14:paraId="359AB605" w14:textId="77777777" w:rsidR="006F5AC7" w:rsidRDefault="006B56A5" w:rsidP="008E7AA4">
            <w:pPr>
              <w:pStyle w:val="Ausflltext10pt"/>
            </w:pPr>
            <w:r>
              <w:fldChar w:fldCharType="begin">
                <w:ffData>
                  <w:name w:val="Text10"/>
                  <w:enabled/>
                  <w:calcOnExit w:val="0"/>
                  <w:textInput/>
                </w:ffData>
              </w:fldChar>
            </w:r>
            <w:bookmarkStart w:id="10" w:name="Text10"/>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359AB606"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7" w14:textId="77777777"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14:paraId="359AB608" w14:textId="77777777" w:rsidR="006F5AC7" w:rsidRDefault="006B56A5">
            <w:pPr>
              <w:pStyle w:val="Ausflltext10pt"/>
            </w:pPr>
            <w:r>
              <w:fldChar w:fldCharType="begin">
                <w:ffData>
                  <w:name w:val="Text21"/>
                  <w:enabled/>
                  <w:calcOnExit w:val="0"/>
                  <w:textInput/>
                </w:ffData>
              </w:fldChar>
            </w:r>
            <w:bookmarkStart w:id="11" w:name="Text21"/>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1"/>
          </w:p>
        </w:tc>
      </w:tr>
      <w:tr w:rsidR="00EE68B4" w14:paraId="359AB60E" w14:textId="77777777"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14:paraId="359AB60A" w14:textId="77777777" w:rsidR="00EE68B4" w:rsidRDefault="00EE68B4">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0B"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C" w14:textId="77777777"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60D" w14:textId="77777777" w:rsidR="00EE68B4" w:rsidRPr="00EE68B4" w:rsidRDefault="00EE68B4">
            <w:pPr>
              <w:pStyle w:val="Ausfllanweisung06pt"/>
              <w:rPr>
                <w:sz w:val="14"/>
                <w:szCs w:val="14"/>
              </w:rPr>
            </w:pPr>
            <w:r w:rsidRPr="00EE68B4">
              <w:rPr>
                <w:sz w:val="14"/>
                <w:szCs w:val="14"/>
              </w:rPr>
              <w:t>Straße u. Hausnummer o. Postfach</w:t>
            </w:r>
          </w:p>
        </w:tc>
      </w:tr>
      <w:tr w:rsidR="006F5AC7" w14:paraId="359AB617" w14:textId="77777777"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0F" w14:textId="77777777" w:rsidR="006F5AC7" w:rsidRDefault="006B56A5">
            <w:pPr>
              <w:pStyle w:val="Ausflltext10pt"/>
            </w:pPr>
            <w:r>
              <w:fldChar w:fldCharType="begin">
                <w:ffData>
                  <w:name w:val="Text11"/>
                  <w:enabled/>
                  <w:calcOnExit w:val="0"/>
                  <w:textInput>
                    <w:type w:val="number"/>
                    <w:maxLength w:val="5"/>
                  </w:textInput>
                </w:ffData>
              </w:fldChar>
            </w:r>
            <w:bookmarkStart w:id="12" w:name="Text11"/>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359AB610"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59AB611" w14:textId="77777777" w:rsidR="006F5AC7" w:rsidRDefault="006B56A5">
            <w:pPr>
              <w:pStyle w:val="Ausflltext10pt"/>
            </w:pPr>
            <w:r>
              <w:fldChar w:fldCharType="begin">
                <w:ffData>
                  <w:name w:val="Text12"/>
                  <w:enabled/>
                  <w:calcOnExit w:val="0"/>
                  <w:textInput/>
                </w:ffData>
              </w:fldChar>
            </w:r>
            <w:bookmarkStart w:id="13" w:name="Text12"/>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359AB612"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59AB61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4"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59AB615" w14:textId="77777777" w:rsidR="006F5AC7" w:rsidRDefault="006B56A5">
            <w:pPr>
              <w:pStyle w:val="Ausflltext10pt"/>
            </w:pPr>
            <w:r>
              <w:fldChar w:fldCharType="begin">
                <w:ffData>
                  <w:name w:val="Text22"/>
                  <w:enabled/>
                  <w:calcOnExit w:val="0"/>
                  <w:textInput>
                    <w:type w:val="number"/>
                    <w:maxLength w:val="5"/>
                  </w:textInput>
                </w:ffData>
              </w:fldChar>
            </w:r>
            <w:bookmarkStart w:id="14" w:name="Text22"/>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14:paraId="359AB616" w14:textId="77777777" w:rsidR="006F5AC7" w:rsidRDefault="006B56A5">
            <w:pPr>
              <w:pStyle w:val="Ausflltext10pt"/>
            </w:pPr>
            <w:r>
              <w:fldChar w:fldCharType="begin">
                <w:ffData>
                  <w:name w:val="Text23"/>
                  <w:enabled/>
                  <w:calcOnExit w:val="0"/>
                  <w:textInput/>
                </w:ffData>
              </w:fldChar>
            </w:r>
            <w:bookmarkStart w:id="15" w:name="Text23"/>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5"/>
          </w:p>
        </w:tc>
      </w:tr>
      <w:tr w:rsidR="006F5AC7" w14:paraId="359AB61E" w14:textId="77777777"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18" w14:textId="77777777" w:rsidR="006F5AC7" w:rsidRPr="00EE68B4" w:rsidRDefault="006F5AC7">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19" w14:textId="77777777" w:rsidR="006F5AC7" w:rsidRPr="00EE68B4" w:rsidRDefault="006F5AC7">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359AB61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B"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359AB61C" w14:textId="77777777" w:rsidR="006F5AC7" w:rsidRPr="00EE68B4" w:rsidRDefault="006F5AC7">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14:paraId="359AB61D" w14:textId="77777777" w:rsidR="006F5AC7" w:rsidRPr="00EE68B4" w:rsidRDefault="006F5AC7">
            <w:pPr>
              <w:pStyle w:val="Ausfllanweisung06pt"/>
              <w:rPr>
                <w:sz w:val="14"/>
                <w:szCs w:val="14"/>
              </w:rPr>
            </w:pPr>
            <w:r w:rsidRPr="00EE68B4">
              <w:rPr>
                <w:sz w:val="14"/>
                <w:szCs w:val="14"/>
              </w:rPr>
              <w:t>Ort, Ortsteil</w:t>
            </w:r>
          </w:p>
        </w:tc>
      </w:tr>
      <w:tr w:rsidR="006F5AC7" w14:paraId="359AB627" w14:textId="77777777"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359AB61F" w14:textId="77777777" w:rsidR="006F5AC7" w:rsidRDefault="006B56A5">
            <w:pPr>
              <w:pStyle w:val="Ausflltext09pt"/>
            </w:pPr>
            <w:r>
              <w:fldChar w:fldCharType="begin">
                <w:ffData>
                  <w:name w:val="Text13"/>
                  <w:enabled/>
                  <w:calcOnExit w:val="0"/>
                  <w:textInput/>
                </w:ffData>
              </w:fldChar>
            </w:r>
            <w:bookmarkStart w:id="16" w:name="Text13"/>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59AB620"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359AB621" w14:textId="77777777" w:rsidR="006F5AC7" w:rsidRDefault="006B56A5">
            <w:pPr>
              <w:pStyle w:val="Ausflltext09pt"/>
            </w:pPr>
            <w:r>
              <w:fldChar w:fldCharType="begin">
                <w:ffData>
                  <w:name w:val="Text14"/>
                  <w:enabled/>
                  <w:calcOnExit w:val="0"/>
                  <w:textInput/>
                </w:ffData>
              </w:fldChar>
            </w:r>
            <w:bookmarkStart w:id="17" w:name="Text14"/>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59AB622"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359AB62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4"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625" w14:textId="77777777" w:rsidR="006F5AC7" w:rsidRDefault="006B56A5">
            <w:pPr>
              <w:pStyle w:val="Ausflltext09pt"/>
            </w:pPr>
            <w:r>
              <w:fldChar w:fldCharType="begin">
                <w:ffData>
                  <w:name w:val="Text24"/>
                  <w:enabled/>
                  <w:calcOnExit w:val="0"/>
                  <w:textInput/>
                </w:ffData>
              </w:fldChar>
            </w:r>
            <w:bookmarkStart w:id="18" w:name="Text24"/>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14:paraId="359AB626" w14:textId="77777777" w:rsidR="006F5AC7" w:rsidRDefault="006B56A5">
            <w:pPr>
              <w:pStyle w:val="Ausflltext09pt"/>
            </w:pPr>
            <w:r>
              <w:fldChar w:fldCharType="begin">
                <w:ffData>
                  <w:name w:val="Text27"/>
                  <w:enabled/>
                  <w:calcOnExit w:val="0"/>
                  <w:textInput/>
                </w:ffData>
              </w:fldChar>
            </w:r>
            <w:bookmarkStart w:id="19" w:name="Text27"/>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9"/>
          </w:p>
        </w:tc>
      </w:tr>
      <w:tr w:rsidR="006F5AC7" w14:paraId="359AB62E" w14:textId="77777777"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28" w14:textId="77777777" w:rsidR="009E25FE" w:rsidRPr="00EE68B4" w:rsidRDefault="006F5AC7"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9"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c>
          <w:tcPr>
            <w:tcW w:w="284" w:type="dxa"/>
            <w:tcBorders>
              <w:top w:val="single" w:sz="2" w:space="0" w:color="FFFFFF"/>
              <w:left w:val="single" w:sz="4" w:space="0" w:color="auto"/>
              <w:bottom w:val="single" w:sz="2" w:space="0" w:color="FFFFFF"/>
              <w:right w:val="single" w:sz="2" w:space="0" w:color="FFFFFF"/>
            </w:tcBorders>
          </w:tcPr>
          <w:p w14:paraId="359AB62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B"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62C" w14:textId="77777777" w:rsidR="006F5AC7" w:rsidRPr="00EE68B4" w:rsidRDefault="006F5AC7">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D"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r>
      <w:tr w:rsidR="008D4DDD" w14:paraId="359AB634" w14:textId="77777777"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2F" w14:textId="77777777" w:rsidR="008D4DDD" w:rsidRDefault="008D4DDD"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359AB63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31" w14:textId="77777777"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632" w14:textId="77777777" w:rsidR="008D4DDD" w:rsidRDefault="008D4DDD">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359AB633" w14:textId="77777777" w:rsidR="008D4DDD" w:rsidRDefault="008D4DDD">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F5AC7" w14:paraId="359AB63B" w14:textId="77777777"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35"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359AB637"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59AB63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359AB639"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A" w14:textId="77777777" w:rsidR="006F5AC7" w:rsidRDefault="006F5AC7">
            <w:pPr>
              <w:pStyle w:val="Ausfllanweisung06pt"/>
            </w:pPr>
          </w:p>
        </w:tc>
      </w:tr>
      <w:tr w:rsidR="008D4DDD" w14:paraId="359AB640" w14:textId="77777777" w:rsidTr="008D4DDD">
        <w:trPr>
          <w:gridAfter w:val="2"/>
          <w:wAfter w:w="368" w:type="dxa"/>
          <w:cantSplit/>
          <w:jc w:val="center"/>
        </w:trPr>
        <w:tc>
          <w:tcPr>
            <w:tcW w:w="4536" w:type="dxa"/>
            <w:gridSpan w:val="10"/>
            <w:tcBorders>
              <w:bottom w:val="single" w:sz="2" w:space="0" w:color="FFFFFF"/>
              <w:right w:val="single" w:sz="2" w:space="0" w:color="FFFFFF"/>
            </w:tcBorders>
          </w:tcPr>
          <w:p w14:paraId="359AB63C"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D"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359AB63E" w14:textId="77777777"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14:paraId="359AB63F" w14:textId="77777777" w:rsidR="008D4DDD" w:rsidRPr="00AE45ED" w:rsidRDefault="008D4DDD">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6F5AC7" w14:paraId="359AB647" w14:textId="77777777"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14:paraId="359AB641"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59AB642"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3"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359AB64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359AB645" w14:textId="77777777" w:rsidR="006F5AC7" w:rsidRDefault="006F5AC7">
            <w:pPr>
              <w:pStyle w:val="Ausfllanweisung06pt"/>
            </w:pPr>
          </w:p>
        </w:tc>
        <w:tc>
          <w:tcPr>
            <w:tcW w:w="2268" w:type="dxa"/>
            <w:gridSpan w:val="3"/>
            <w:tcBorders>
              <w:top w:val="single" w:sz="2" w:space="0" w:color="FFFFFF"/>
              <w:left w:val="single" w:sz="2" w:space="0" w:color="FFFFFF"/>
            </w:tcBorders>
          </w:tcPr>
          <w:p w14:paraId="359AB646" w14:textId="77777777" w:rsidR="006F5AC7" w:rsidRDefault="006F5AC7">
            <w:pPr>
              <w:pStyle w:val="Ausfllanweisung06pt"/>
            </w:pPr>
          </w:p>
        </w:tc>
      </w:tr>
      <w:tr w:rsidR="00B33F73" w14:paraId="359AB66F" w14:textId="77777777"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48" w14:textId="77777777" w:rsidR="00B33F73" w:rsidRPr="00E42091" w:rsidRDefault="00B33F73">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359AB64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4A" w14:textId="77777777"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B33F73"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B33F73" w:rsidRPr="00F50F48" w:rsidRDefault="00B33F73" w:rsidP="008366EA">
                  <w:pPr>
                    <w:pStyle w:val="Ausfllanweisung06pt"/>
                    <w:jc w:val="center"/>
                    <w:rPr>
                      <w:sz w:val="16"/>
                    </w:rPr>
                  </w:pPr>
                  <w:r w:rsidRPr="00F50F48">
                    <w:rPr>
                      <w:sz w:val="16"/>
                    </w:rPr>
                    <w:t>Bearbeitungsvermerk</w:t>
                  </w:r>
                </w:p>
                <w:p w14:paraId="359AB64C" w14:textId="77777777" w:rsidR="00B33F73" w:rsidRDefault="00B33F73" w:rsidP="008366EA">
                  <w:pPr>
                    <w:pStyle w:val="Ausfllanweisung06pt"/>
                    <w:jc w:val="center"/>
                    <w:rPr>
                      <w:sz w:val="16"/>
                    </w:rPr>
                  </w:pPr>
                  <w:r w:rsidRPr="00F50F48">
                    <w:rPr>
                      <w:sz w:val="16"/>
                    </w:rPr>
                    <w:t>(Behörde)</w:t>
                  </w:r>
                </w:p>
              </w:tc>
            </w:tr>
            <w:tr w:rsidR="00B33F73"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B33F73" w:rsidRDefault="00B33F73" w:rsidP="008366EA">
                  <w:pPr>
                    <w:pStyle w:val="Ausfllanweisung06pt"/>
                    <w:jc w:val="center"/>
                    <w:rPr>
                      <w:sz w:val="16"/>
                    </w:rPr>
                  </w:pPr>
                  <w:r>
                    <w:rPr>
                      <w:sz w:val="10"/>
                    </w:rPr>
                    <w:t>Namenszeichen</w:t>
                  </w:r>
                  <w:r>
                    <w:rPr>
                      <w:sz w:val="10"/>
                    </w:rPr>
                    <w:br/>
                    <w:t>Datum</w:t>
                  </w:r>
                </w:p>
              </w:tc>
            </w:tr>
            <w:tr w:rsidR="00B33F73"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B33F73" w:rsidRDefault="00B33F73"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B33F73" w:rsidRDefault="00B33F73" w:rsidP="008366EA">
                  <w:pPr>
                    <w:pStyle w:val="Ausfllanweisung06pt"/>
                    <w:jc w:val="center"/>
                    <w:rPr>
                      <w:sz w:val="16"/>
                    </w:rPr>
                  </w:pPr>
                </w:p>
              </w:tc>
            </w:tr>
            <w:tr w:rsidR="00B33F73"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B33F73" w:rsidRDefault="00B33F73"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B33F73" w:rsidRDefault="00B33F73" w:rsidP="008366EA">
                  <w:pPr>
                    <w:pStyle w:val="Ausfllanweisung06pt"/>
                    <w:jc w:val="center"/>
                    <w:rPr>
                      <w:sz w:val="16"/>
                    </w:rPr>
                  </w:pPr>
                </w:p>
              </w:tc>
            </w:tr>
            <w:tr w:rsidR="00B33F73"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B33F73" w:rsidRDefault="00B33F73"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B33F73" w:rsidRDefault="00B33F73" w:rsidP="008366EA">
                  <w:pPr>
                    <w:pStyle w:val="Ausfllanweisung06pt"/>
                    <w:jc w:val="center"/>
                    <w:rPr>
                      <w:sz w:val="16"/>
                    </w:rPr>
                  </w:pPr>
                </w:p>
              </w:tc>
            </w:tr>
            <w:tr w:rsidR="00B33F73"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B33F73" w:rsidRDefault="00B33F73"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B33F73" w:rsidRDefault="00B33F73" w:rsidP="008366EA">
                  <w:pPr>
                    <w:pStyle w:val="Ausfllanweisung06pt"/>
                    <w:jc w:val="center"/>
                    <w:rPr>
                      <w:sz w:val="16"/>
                    </w:rPr>
                  </w:pPr>
                </w:p>
              </w:tc>
            </w:tr>
            <w:tr w:rsidR="00B33F73" w14:paraId="359AB660"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B33F73" w:rsidRDefault="00B33F73"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B33F73" w:rsidRDefault="00B33F73" w:rsidP="008366EA">
                  <w:pPr>
                    <w:pStyle w:val="Ausfllanweisung06pt"/>
                    <w:jc w:val="center"/>
                    <w:rPr>
                      <w:sz w:val="16"/>
                    </w:rPr>
                  </w:pPr>
                </w:p>
                <w:p w14:paraId="359AB65F" w14:textId="77777777" w:rsidR="00B33F73" w:rsidRDefault="00B33F73" w:rsidP="008366EA">
                  <w:pPr>
                    <w:pStyle w:val="Ausfllanweisung06pt"/>
                    <w:jc w:val="center"/>
                    <w:rPr>
                      <w:sz w:val="16"/>
                    </w:rPr>
                  </w:pPr>
                </w:p>
              </w:tc>
            </w:tr>
            <w:tr w:rsidR="00B33F73" w14:paraId="359AB663"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B33F73" w:rsidRDefault="00B33F73" w:rsidP="008366EA">
                  <w:pPr>
                    <w:pStyle w:val="Ausfllanweisung06pt"/>
                    <w:jc w:val="center"/>
                    <w:rPr>
                      <w:sz w:val="16"/>
                    </w:rPr>
                  </w:pPr>
                </w:p>
              </w:tc>
            </w:tr>
            <w:tr w:rsidR="00B33F73"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5A9D4019" w:rsidR="00B33F73" w:rsidRDefault="00B33F73" w:rsidP="008366EA">
                  <w:pPr>
                    <w:pStyle w:val="Ausfllanweisung06pt"/>
                    <w:rPr>
                      <w:sz w:val="16"/>
                    </w:rPr>
                  </w:pPr>
                  <w:r>
                    <w:rPr>
                      <w:sz w:val="16"/>
                    </w:rPr>
                    <w:t>Bemerkungen:</w:t>
                  </w:r>
                </w:p>
              </w:tc>
            </w:tr>
            <w:tr w:rsidR="00B33F73"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B33F73" w:rsidRDefault="00B33F73" w:rsidP="008366EA">
                  <w:pPr>
                    <w:pStyle w:val="Ausfllanweisung06pt"/>
                    <w:jc w:val="center"/>
                    <w:rPr>
                      <w:sz w:val="16"/>
                    </w:rPr>
                  </w:pPr>
                </w:p>
              </w:tc>
            </w:tr>
            <w:tr w:rsidR="00B33F73"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B33F73" w:rsidRDefault="00B33F73" w:rsidP="008366EA">
                  <w:pPr>
                    <w:pStyle w:val="Ausfllanweisung06pt"/>
                    <w:jc w:val="center"/>
                    <w:rPr>
                      <w:sz w:val="16"/>
                    </w:rPr>
                  </w:pPr>
                </w:p>
              </w:tc>
            </w:tr>
            <w:tr w:rsidR="00B33F73"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B33F73" w:rsidRDefault="00B33F73" w:rsidP="008366EA">
                  <w:pPr>
                    <w:pStyle w:val="Ausfllanweisung06pt"/>
                    <w:jc w:val="center"/>
                    <w:rPr>
                      <w:sz w:val="16"/>
                    </w:rPr>
                  </w:pPr>
                </w:p>
              </w:tc>
            </w:tr>
            <w:tr w:rsidR="00B33F73"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B33F73" w:rsidRDefault="00B33F73" w:rsidP="008366EA">
                  <w:pPr>
                    <w:pStyle w:val="Ausfllanweisung06pt"/>
                    <w:jc w:val="center"/>
                    <w:rPr>
                      <w:sz w:val="16"/>
                    </w:rPr>
                  </w:pPr>
                </w:p>
              </w:tc>
            </w:tr>
          </w:tbl>
          <w:p w14:paraId="359AB66E" w14:textId="77777777" w:rsidR="00B33F73" w:rsidRPr="006738A2" w:rsidRDefault="00B33F73" w:rsidP="006738A2">
            <w:pPr>
              <w:pStyle w:val="Ausfllanweisung06pt"/>
              <w:jc w:val="center"/>
              <w:rPr>
                <w:sz w:val="16"/>
              </w:rPr>
            </w:pPr>
          </w:p>
        </w:tc>
      </w:tr>
      <w:tr w:rsidR="00B33F73" w14:paraId="359AB676" w14:textId="77777777"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359AB670" w14:textId="77777777" w:rsidR="00B33F73" w:rsidRDefault="00B33F73"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359AB671" w14:textId="77777777" w:rsidR="00B33F73" w:rsidRDefault="00B33F73">
            <w:pPr>
              <w:pStyle w:val="Ausflltext10pt"/>
            </w:pPr>
          </w:p>
          <w:p w14:paraId="359AB672" w14:textId="77777777" w:rsidR="00B33F73" w:rsidRDefault="00B33F73">
            <w:pPr>
              <w:pStyle w:val="Ausflltext10pt"/>
            </w:pPr>
          </w:p>
          <w:p w14:paraId="359AB67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74" w14:textId="77777777" w:rsidR="00B33F73" w:rsidRDefault="00B33F73">
            <w:pPr>
              <w:pStyle w:val="Ausflltext10pt"/>
            </w:pPr>
          </w:p>
        </w:tc>
        <w:tc>
          <w:tcPr>
            <w:tcW w:w="4536" w:type="dxa"/>
            <w:gridSpan w:val="6"/>
            <w:vMerge/>
            <w:shd w:val="clear" w:color="auto" w:fill="auto"/>
          </w:tcPr>
          <w:p w14:paraId="359AB675" w14:textId="77777777" w:rsidR="00B33F73" w:rsidRDefault="00B33F73" w:rsidP="006738A2">
            <w:pPr>
              <w:pStyle w:val="Ausfllanweisung06pt"/>
              <w:jc w:val="center"/>
              <w:rPr>
                <w:sz w:val="16"/>
              </w:rPr>
            </w:pPr>
          </w:p>
        </w:tc>
      </w:tr>
      <w:tr w:rsidR="00B33F73" w14:paraId="359AB67C" w14:textId="77777777"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77" w14:textId="77777777" w:rsidR="00B33F73" w:rsidRPr="00EE68B4" w:rsidRDefault="00B33F73">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359AB678"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79"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359AB67A" w14:textId="77777777" w:rsidR="00B33F73" w:rsidRDefault="00B33F73">
            <w:pPr>
              <w:pStyle w:val="Ausfllanweisung06pt"/>
            </w:pPr>
          </w:p>
        </w:tc>
        <w:tc>
          <w:tcPr>
            <w:tcW w:w="4536" w:type="dxa"/>
            <w:gridSpan w:val="6"/>
            <w:vMerge/>
            <w:shd w:val="clear" w:color="auto" w:fill="auto"/>
          </w:tcPr>
          <w:p w14:paraId="359AB67B" w14:textId="77777777" w:rsidR="00B33F73" w:rsidRPr="006738A2" w:rsidRDefault="00B33F73" w:rsidP="006738A2">
            <w:pPr>
              <w:pStyle w:val="Ausfllanweisung06pt"/>
              <w:jc w:val="center"/>
              <w:rPr>
                <w:sz w:val="16"/>
              </w:rPr>
            </w:pPr>
          </w:p>
        </w:tc>
      </w:tr>
      <w:tr w:rsidR="00B33F73" w14:paraId="359AB686" w14:textId="77777777"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7D" w14:textId="77777777" w:rsidR="00B33F73" w:rsidRDefault="00B33F73"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B33F73" w:rsidRPr="00EE68B4" w:rsidRDefault="00B33F73" w:rsidP="000C2B87">
            <w:pPr>
              <w:pStyle w:val="Ausflltext10pt"/>
              <w:spacing w:before="0"/>
              <w:rPr>
                <w:sz w:val="14"/>
                <w:szCs w:val="14"/>
              </w:rPr>
            </w:pPr>
            <w:r w:rsidRPr="00EE68B4">
              <w:rPr>
                <w:sz w:val="14"/>
                <w:szCs w:val="14"/>
              </w:rPr>
              <w:t>BIC</w:t>
            </w:r>
          </w:p>
          <w:p w14:paraId="359AB67F" w14:textId="77777777" w:rsidR="00B33F73" w:rsidRDefault="00B33F73">
            <w:pPr>
              <w:pStyle w:val="Ausflltext10pt"/>
            </w:pPr>
          </w:p>
          <w:p w14:paraId="359AB680" w14:textId="77777777" w:rsidR="00B33F73" w:rsidRDefault="00B33F73">
            <w:pPr>
              <w:pStyle w:val="Ausflltext10pt"/>
            </w:pPr>
          </w:p>
          <w:p w14:paraId="359AB681"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682" w14:textId="77777777" w:rsidR="00B33F73" w:rsidRDefault="00B33F73">
            <w:pPr>
              <w:pStyle w:val="Ausflltext10pt"/>
            </w:pPr>
          </w:p>
          <w:p w14:paraId="359AB68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4" w14:textId="77777777" w:rsidR="00B33F73" w:rsidRDefault="00B33F73">
            <w:pPr>
              <w:pStyle w:val="Ausflltext10pt"/>
            </w:pPr>
          </w:p>
        </w:tc>
        <w:tc>
          <w:tcPr>
            <w:tcW w:w="4536" w:type="dxa"/>
            <w:gridSpan w:val="6"/>
            <w:vMerge/>
            <w:shd w:val="clear" w:color="auto" w:fill="auto"/>
          </w:tcPr>
          <w:p w14:paraId="359AB685" w14:textId="77777777" w:rsidR="00B33F73" w:rsidRDefault="00B33F73">
            <w:pPr>
              <w:pStyle w:val="Ausfllanweisung07pt"/>
            </w:pPr>
          </w:p>
        </w:tc>
      </w:tr>
      <w:tr w:rsidR="00B33F73" w14:paraId="359AB68B"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87" w14:textId="77777777" w:rsidR="00B33F73" w:rsidRDefault="00B33F73"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59AB68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9" w14:textId="77777777" w:rsidR="00B33F73" w:rsidRDefault="00B33F73">
            <w:pPr>
              <w:pStyle w:val="Ausflltext10pt"/>
            </w:pPr>
          </w:p>
        </w:tc>
        <w:tc>
          <w:tcPr>
            <w:tcW w:w="4536" w:type="dxa"/>
            <w:gridSpan w:val="6"/>
            <w:vMerge/>
            <w:shd w:val="clear" w:color="auto" w:fill="auto"/>
          </w:tcPr>
          <w:p w14:paraId="359AB68A" w14:textId="77777777" w:rsidR="00B33F73" w:rsidRDefault="00B33F73">
            <w:pPr>
              <w:pStyle w:val="Ausfllanweisung07pt"/>
            </w:pPr>
          </w:p>
        </w:tc>
      </w:tr>
      <w:tr w:rsidR="00B33F73" w14:paraId="359AB691" w14:textId="77777777"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8C" w14:textId="77777777" w:rsidR="00B33F73" w:rsidRPr="00EE68B4" w:rsidRDefault="00B33F73"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359AB68D"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8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8F" w14:textId="77777777" w:rsidR="00B33F73" w:rsidRDefault="00B33F73">
            <w:pPr>
              <w:pStyle w:val="Ausfllanweisung06pt"/>
            </w:pPr>
          </w:p>
        </w:tc>
        <w:tc>
          <w:tcPr>
            <w:tcW w:w="4536" w:type="dxa"/>
            <w:gridSpan w:val="6"/>
            <w:vMerge/>
            <w:shd w:val="clear" w:color="auto" w:fill="auto"/>
          </w:tcPr>
          <w:p w14:paraId="359AB690" w14:textId="77777777" w:rsidR="00B33F73" w:rsidRDefault="00B33F73">
            <w:pPr>
              <w:pStyle w:val="Ausfllanweisung07pt"/>
            </w:pPr>
          </w:p>
        </w:tc>
      </w:tr>
      <w:tr w:rsidR="00B33F73" w14:paraId="359AB697" w14:textId="77777777"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359AB692"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359AB693"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9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5" w14:textId="77777777" w:rsidR="00B33F73" w:rsidRDefault="00B33F73">
            <w:pPr>
              <w:pStyle w:val="Ausfllanweisung06pt"/>
            </w:pPr>
          </w:p>
        </w:tc>
        <w:tc>
          <w:tcPr>
            <w:tcW w:w="4536" w:type="dxa"/>
            <w:gridSpan w:val="6"/>
            <w:vMerge/>
            <w:shd w:val="clear" w:color="auto" w:fill="auto"/>
          </w:tcPr>
          <w:p w14:paraId="359AB696" w14:textId="77777777" w:rsidR="00B33F73" w:rsidRDefault="00B33F73">
            <w:pPr>
              <w:pStyle w:val="Ausfllanweisung07pt"/>
            </w:pPr>
          </w:p>
        </w:tc>
      </w:tr>
      <w:tr w:rsidR="00B33F73" w14:paraId="359AB69C" w14:textId="77777777"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98" w14:textId="77777777" w:rsidR="00B33F73" w:rsidRDefault="00B33F73">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359AB69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9A" w14:textId="77777777" w:rsidR="00B33F73" w:rsidRDefault="00B33F73">
            <w:pPr>
              <w:pStyle w:val="berschriftenBlack"/>
            </w:pPr>
          </w:p>
        </w:tc>
        <w:tc>
          <w:tcPr>
            <w:tcW w:w="4536" w:type="dxa"/>
            <w:gridSpan w:val="6"/>
            <w:vMerge/>
            <w:vAlign w:val="bottom"/>
          </w:tcPr>
          <w:p w14:paraId="359AB69B" w14:textId="77777777" w:rsidR="00B33F73" w:rsidRDefault="00B33F73">
            <w:pPr>
              <w:pStyle w:val="berschriftenBlack"/>
              <w:jc w:val="center"/>
            </w:pPr>
          </w:p>
        </w:tc>
      </w:tr>
      <w:tr w:rsidR="00B33F73" w14:paraId="359AB6A1" w14:textId="77777777"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14:paraId="359AB69D" w14:textId="77777777" w:rsidR="00B33F73" w:rsidRPr="00EE68B4" w:rsidRDefault="00B33F73">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9AB69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F" w14:textId="77777777" w:rsidR="00B33F73" w:rsidRDefault="00B33F73">
            <w:pPr>
              <w:pStyle w:val="Ausfllanweisung06pt"/>
            </w:pPr>
          </w:p>
        </w:tc>
        <w:tc>
          <w:tcPr>
            <w:tcW w:w="4536" w:type="dxa"/>
            <w:gridSpan w:val="6"/>
            <w:vMerge/>
          </w:tcPr>
          <w:p w14:paraId="359AB6A0" w14:textId="77777777" w:rsidR="00B33F73" w:rsidRDefault="00B33F73">
            <w:pPr>
              <w:pStyle w:val="Ausfllanweisung06pt"/>
            </w:pPr>
          </w:p>
        </w:tc>
      </w:tr>
      <w:tr w:rsidR="00B33F73" w14:paraId="359AB6A6" w14:textId="77777777"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359AB6A2" w14:textId="77777777" w:rsidR="00B33F73" w:rsidRDefault="00B33F73">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359AB6A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4" w14:textId="77777777" w:rsidR="00B33F73" w:rsidRDefault="00B33F73">
            <w:pPr>
              <w:pStyle w:val="Ausflltext10pt"/>
            </w:pPr>
          </w:p>
        </w:tc>
        <w:tc>
          <w:tcPr>
            <w:tcW w:w="4536" w:type="dxa"/>
            <w:gridSpan w:val="6"/>
            <w:vMerge/>
          </w:tcPr>
          <w:p w14:paraId="359AB6A5" w14:textId="77777777" w:rsidR="00B33F73" w:rsidRDefault="00B33F73">
            <w:pPr>
              <w:pStyle w:val="Ausflltext10pt"/>
            </w:pPr>
          </w:p>
        </w:tc>
      </w:tr>
      <w:tr w:rsidR="00B33F73" w14:paraId="359AB6AB" w14:textId="77777777"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6A7" w14:textId="77777777" w:rsidR="00B33F73" w:rsidRDefault="00B33F73">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A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A9" w14:textId="77777777" w:rsidR="00B33F73" w:rsidRDefault="00B33F73">
            <w:pPr>
              <w:pStyle w:val="Ausfllanweisung06pt"/>
            </w:pPr>
          </w:p>
        </w:tc>
        <w:tc>
          <w:tcPr>
            <w:tcW w:w="4536" w:type="dxa"/>
            <w:gridSpan w:val="6"/>
            <w:vMerge/>
          </w:tcPr>
          <w:p w14:paraId="359AB6AA" w14:textId="77777777" w:rsidR="00B33F73" w:rsidRDefault="00B33F73">
            <w:pPr>
              <w:pStyle w:val="Ausfllanweisung06pt"/>
            </w:pPr>
          </w:p>
        </w:tc>
      </w:tr>
      <w:tr w:rsidR="00B33F73" w14:paraId="359AB6B1" w14:textId="77777777"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AC" w14:textId="77777777" w:rsidR="00B33F73" w:rsidRDefault="00B33F73">
            <w:pPr>
              <w:pStyle w:val="Ausflltext10pt"/>
            </w:pPr>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359AB6AD" w14:textId="77777777" w:rsidR="00B33F73" w:rsidRDefault="00B33F73">
            <w:pPr>
              <w:pStyle w:val="Ausflltext10p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359AB6A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F" w14:textId="77777777" w:rsidR="00B33F73" w:rsidRDefault="00B33F73">
            <w:pPr>
              <w:pStyle w:val="Ausflltext10pt"/>
            </w:pPr>
          </w:p>
        </w:tc>
        <w:tc>
          <w:tcPr>
            <w:tcW w:w="4536" w:type="dxa"/>
            <w:gridSpan w:val="6"/>
            <w:vMerge/>
          </w:tcPr>
          <w:p w14:paraId="359AB6B0" w14:textId="77777777" w:rsidR="00B33F73" w:rsidRDefault="00B33F73">
            <w:pPr>
              <w:pStyle w:val="Ausflltext10pt"/>
            </w:pPr>
          </w:p>
        </w:tc>
      </w:tr>
      <w:tr w:rsidR="00B33F73" w14:paraId="359AB6B7" w14:textId="77777777"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B2" w14:textId="77777777" w:rsidR="00B33F73" w:rsidRPr="00EE68B4" w:rsidRDefault="00B33F73">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B3" w14:textId="77777777" w:rsidR="00B33F73" w:rsidRPr="00EE68B4" w:rsidRDefault="00B33F73">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359AB6B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B5" w14:textId="77777777" w:rsidR="00B33F73" w:rsidRDefault="00B33F73">
            <w:pPr>
              <w:pStyle w:val="Ausfllanweisung06pt"/>
            </w:pPr>
          </w:p>
        </w:tc>
        <w:tc>
          <w:tcPr>
            <w:tcW w:w="4536" w:type="dxa"/>
            <w:gridSpan w:val="6"/>
            <w:vMerge/>
          </w:tcPr>
          <w:p w14:paraId="359AB6B6" w14:textId="77777777" w:rsidR="00B33F73" w:rsidRDefault="00B33F73">
            <w:pPr>
              <w:pStyle w:val="Ausfllanweisung06pt"/>
            </w:pPr>
          </w:p>
        </w:tc>
      </w:tr>
      <w:tr w:rsidR="00B33F73" w14:paraId="359AB6BD" w14:textId="77777777"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6B8" w14:textId="77777777" w:rsidR="00B33F73" w:rsidRDefault="00B33F73">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359AB6B9" w14:textId="77777777" w:rsidR="00B33F73" w:rsidRDefault="00B33F73">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359AB6BA"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BB" w14:textId="77777777" w:rsidR="00B33F73" w:rsidRDefault="00B33F73">
            <w:pPr>
              <w:pStyle w:val="Ausflltext10pt"/>
            </w:pPr>
          </w:p>
        </w:tc>
        <w:tc>
          <w:tcPr>
            <w:tcW w:w="4536" w:type="dxa"/>
            <w:gridSpan w:val="6"/>
            <w:vMerge/>
          </w:tcPr>
          <w:p w14:paraId="359AB6BC" w14:textId="77777777" w:rsidR="00B33F73" w:rsidRDefault="00B33F73">
            <w:pPr>
              <w:pStyle w:val="Ausflltext10pt"/>
            </w:pPr>
          </w:p>
        </w:tc>
      </w:tr>
      <w:tr w:rsidR="00B33F73" w14:paraId="359AB6C3" w14:textId="77777777"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BE" w14:textId="77777777" w:rsidR="00B33F73" w:rsidRPr="00EE68B4" w:rsidRDefault="00B33F73">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BF" w14:textId="77777777" w:rsidR="00B33F73" w:rsidRPr="00EE68B4" w:rsidRDefault="00B33F73">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59AB6C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1" w14:textId="77777777" w:rsidR="00B33F73" w:rsidRDefault="00B33F73">
            <w:pPr>
              <w:pStyle w:val="Ausfllanweisung06pt"/>
            </w:pPr>
          </w:p>
        </w:tc>
        <w:tc>
          <w:tcPr>
            <w:tcW w:w="4536" w:type="dxa"/>
            <w:gridSpan w:val="6"/>
            <w:vMerge/>
          </w:tcPr>
          <w:p w14:paraId="359AB6C2" w14:textId="77777777" w:rsidR="00B33F73" w:rsidRDefault="00B33F73">
            <w:pPr>
              <w:pStyle w:val="Ausfllanweisung06pt"/>
            </w:pPr>
          </w:p>
        </w:tc>
      </w:tr>
      <w:tr w:rsidR="00B33F73" w14:paraId="359AB6C9"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C4" w14:textId="77777777" w:rsidR="00B33F73" w:rsidRDefault="00B33F73">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359AB6C5" w14:textId="77777777" w:rsidR="00B33F73" w:rsidRDefault="00B33F73">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59AB6C6"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C7" w14:textId="77777777" w:rsidR="00B33F73" w:rsidRDefault="00B33F73">
            <w:pPr>
              <w:pStyle w:val="Ausflltext10pt"/>
            </w:pPr>
          </w:p>
        </w:tc>
        <w:tc>
          <w:tcPr>
            <w:tcW w:w="4536" w:type="dxa"/>
            <w:gridSpan w:val="6"/>
            <w:vMerge/>
          </w:tcPr>
          <w:p w14:paraId="359AB6C8" w14:textId="77777777" w:rsidR="00B33F73" w:rsidRDefault="00B33F73">
            <w:pPr>
              <w:pStyle w:val="Ausflltext10pt"/>
            </w:pPr>
          </w:p>
        </w:tc>
      </w:tr>
      <w:tr w:rsidR="00B33F73" w14:paraId="359AB6CF" w14:textId="77777777"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CA" w14:textId="77777777" w:rsidR="00B33F73" w:rsidRPr="00EE68B4" w:rsidRDefault="00B33F73"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359AB6CB"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359AB6CC"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D" w14:textId="77777777" w:rsidR="00B33F73" w:rsidRDefault="00B33F73">
            <w:pPr>
              <w:pStyle w:val="Ausfllanweisung06pt"/>
            </w:pPr>
          </w:p>
        </w:tc>
        <w:tc>
          <w:tcPr>
            <w:tcW w:w="4536" w:type="dxa"/>
            <w:gridSpan w:val="6"/>
            <w:vMerge/>
          </w:tcPr>
          <w:p w14:paraId="359AB6CE" w14:textId="77777777" w:rsidR="00B33F73" w:rsidRDefault="00B33F73">
            <w:pPr>
              <w:pStyle w:val="Ausfllanweisung06pt"/>
            </w:pPr>
          </w:p>
        </w:tc>
      </w:tr>
      <w:tr w:rsidR="006F5AC7" w14:paraId="359AB6D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359AB6D1" w14:textId="2D0FFB70" w:rsidR="006F5AC7" w:rsidRDefault="006F5AC7" w:rsidP="00F35F30">
            <w:pPr>
              <w:pStyle w:val="berschriftenBlack"/>
            </w:pPr>
            <w:r>
              <w:lastRenderedPageBreak/>
              <w:br w:type="page"/>
            </w:r>
            <w:r w:rsidR="00257749">
              <w:t>(5</w:t>
            </w:r>
            <w:r>
              <w:t>) Beabsichtigte</w:t>
            </w:r>
            <w:r w:rsidR="008D4DDD">
              <w:t>s Vorhaben</w:t>
            </w:r>
            <w:r>
              <w:t>:</w:t>
            </w:r>
          </w:p>
        </w:tc>
      </w:tr>
      <w:tr w:rsidR="006F5AC7" w14:paraId="359AB6D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359AB6D3" w14:textId="77777777" w:rsidR="00D5034F" w:rsidRDefault="00D5034F" w:rsidP="008D4DDD">
            <w:pPr>
              <w:pStyle w:val="Ausfllanweisung07pt"/>
              <w:rPr>
                <w:sz w:val="16"/>
                <w:szCs w:val="16"/>
              </w:rPr>
            </w:pPr>
          </w:p>
          <w:p w14:paraId="359AB6D4" w14:textId="0A6ACE81"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6F5AC7" w14:paraId="359AB6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F5AC7" w14:paraId="359AB6D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D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E"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0"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2"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359AB6E4" w14:textId="77777777" w:rsidR="006F5AC7" w:rsidRDefault="006F5AC7">
            <w:pPr>
              <w:pStyle w:val="Ausfllanweisung06pt"/>
            </w:pPr>
          </w:p>
          <w:p w14:paraId="359AB6E5" w14:textId="77777777" w:rsidR="007A5FA8" w:rsidRDefault="007A5FA8">
            <w:pPr>
              <w:pStyle w:val="Ausfllanweisung06pt"/>
            </w:pPr>
          </w:p>
        </w:tc>
      </w:tr>
      <w:tr w:rsidR="006F5AC7" w14:paraId="359AB6E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359AB6E7" w14:textId="77777777" w:rsidR="006F5AC7" w:rsidRDefault="006F5AC7"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359AB6E8" w14:textId="77777777" w:rsidR="007A5FA8" w:rsidRPr="007A5FA8" w:rsidRDefault="007A5FA8" w:rsidP="00AE45ED">
            <w:pPr>
              <w:pStyle w:val="Ausfllanweisung07pt"/>
              <w:spacing w:after="40"/>
              <w:rPr>
                <w:b/>
                <w:sz w:val="18"/>
                <w:szCs w:val="18"/>
              </w:rPr>
            </w:pPr>
          </w:p>
        </w:tc>
      </w:tr>
      <w:tr w:rsidR="006F5AC7" w14:paraId="359AB6E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59AB6EA"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B" w14:textId="77777777"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6F5AC7" w:rsidRPr="007A5FA8">
              <w:rPr>
                <w:b/>
                <w:sz w:val="16"/>
              </w:rPr>
              <w:instrText xml:space="preserve"> FORMCHECKBOX </w:instrText>
            </w:r>
            <w:r w:rsidR="001921D0">
              <w:rPr>
                <w:b/>
                <w:sz w:val="16"/>
              </w:rPr>
            </w:r>
            <w:r w:rsidR="001921D0">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EC" w14:textId="77777777" w:rsidR="006F5AC7" w:rsidRPr="007A5FA8" w:rsidRDefault="008D4DDD" w:rsidP="00AE45ED">
            <w:pPr>
              <w:pStyle w:val="Ausfllanweisung07pt"/>
              <w:spacing w:before="0"/>
              <w:rPr>
                <w:b/>
                <w:sz w:val="18"/>
                <w:szCs w:val="18"/>
              </w:rPr>
            </w:pPr>
            <w:r w:rsidRPr="007A5FA8">
              <w:rPr>
                <w:b/>
                <w:sz w:val="18"/>
                <w:szCs w:val="18"/>
              </w:rPr>
              <w:t>Dorfentwicklung</w:t>
            </w:r>
          </w:p>
        </w:tc>
      </w:tr>
      <w:tr w:rsidR="006F5AC7" w14:paraId="359AB6F1"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359AB6EE"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F" w14:textId="77777777"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6F5AC7" w:rsidRPr="007A5FA8">
              <w:rPr>
                <w:b/>
                <w:sz w:val="16"/>
              </w:rPr>
              <w:instrText xml:space="preserve"> FORMCHECKBOX </w:instrText>
            </w:r>
            <w:r w:rsidR="001921D0">
              <w:rPr>
                <w:b/>
                <w:sz w:val="16"/>
              </w:rPr>
            </w:r>
            <w:r w:rsidR="001921D0">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F0" w14:textId="7D3DFF72" w:rsidR="006F5AC7" w:rsidRPr="007A5FA8" w:rsidRDefault="00607458"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6F5AC7" w14:paraId="359AB6F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6F5AC7" w14:paraId="359AB6F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6" w14:textId="77777777" w:rsidR="006F5AC7" w:rsidRDefault="006F5AC7">
            <w:pPr>
              <w:pStyle w:val="Ausfllanweisung07pt"/>
            </w:pPr>
          </w:p>
        </w:tc>
      </w:tr>
      <w:tr w:rsidR="006F5AC7" w14:paraId="359AB6F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8" w14:textId="2CAA1025" w:rsidR="006F5AC7" w:rsidRPr="00AE45ED" w:rsidRDefault="00257749" w:rsidP="00837D44">
            <w:pPr>
              <w:pStyle w:val="Ausfllanweisung07pt"/>
              <w:rPr>
                <w:b/>
                <w:sz w:val="18"/>
                <w:szCs w:val="18"/>
              </w:rPr>
            </w:pPr>
            <w:r>
              <w:rPr>
                <w:b/>
                <w:sz w:val="18"/>
                <w:szCs w:val="18"/>
              </w:rPr>
              <w:t>(6</w:t>
            </w:r>
            <w:r w:rsidR="00E54A00">
              <w:rPr>
                <w:b/>
                <w:sz w:val="18"/>
                <w:szCs w:val="18"/>
              </w:rPr>
              <w:t>a</w:t>
            </w:r>
            <w:r w:rsidR="006F5AC7" w:rsidRPr="00AE45ED">
              <w:rPr>
                <w:b/>
                <w:sz w:val="18"/>
                <w:szCs w:val="18"/>
              </w:rPr>
              <w:t>)</w:t>
            </w:r>
            <w:r w:rsidR="006F5AC7" w:rsidRPr="00AE45ED">
              <w:rPr>
                <w:sz w:val="18"/>
                <w:szCs w:val="18"/>
              </w:rPr>
              <w:t xml:space="preserve"> (Nur anzugeben bei Bau</w:t>
            </w:r>
            <w:r w:rsidR="00837D44">
              <w:rPr>
                <w:sz w:val="18"/>
                <w:szCs w:val="18"/>
              </w:rPr>
              <w:t>vorhaben</w:t>
            </w:r>
            <w:r w:rsidR="006F5AC7" w:rsidRPr="00AE45ED">
              <w:rPr>
                <w:sz w:val="18"/>
                <w:szCs w:val="18"/>
              </w:rPr>
              <w:t>)</w:t>
            </w:r>
          </w:p>
        </w:tc>
      </w:tr>
      <w:tr w:rsidR="006F5AC7" w14:paraId="359AB6F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A" w14:textId="77777777" w:rsidR="006F5AC7" w:rsidRPr="00AE45ED" w:rsidRDefault="006F5AC7">
            <w:pPr>
              <w:pStyle w:val="Ausfllanweisung06pt"/>
              <w:spacing w:before="0"/>
              <w:rPr>
                <w:sz w:val="18"/>
                <w:szCs w:val="18"/>
              </w:rPr>
            </w:pPr>
          </w:p>
        </w:tc>
      </w:tr>
      <w:tr w:rsidR="006F5AC7" w14:paraId="359AB6F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C" w14:textId="77777777" w:rsidR="000C19C9" w:rsidRPr="00AE45ED" w:rsidRDefault="006B56A5"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359AB6FD" w14:textId="302DB955" w:rsidR="006F5AC7" w:rsidRPr="00AE45ED" w:rsidRDefault="006B56A5">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werde</w:t>
            </w:r>
          </w:p>
        </w:tc>
      </w:tr>
      <w:tr w:rsidR="006F5AC7" w14:paraId="359AB70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F" w14:textId="77777777" w:rsidR="006F5AC7" w:rsidRPr="00AE45ED" w:rsidRDefault="006B56A5">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359AB700" w14:textId="7E83F1F3" w:rsidR="006F5AC7" w:rsidRPr="00AE45ED" w:rsidRDefault="006B56A5">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b/>
                <w:sz w:val="18"/>
                <w:szCs w:val="18"/>
              </w:rPr>
              <w:t xml:space="preserve"> Wir werden</w:t>
            </w:r>
          </w:p>
        </w:tc>
      </w:tr>
      <w:tr w:rsidR="006F5AC7" w14:paraId="359AB70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2" w14:textId="342A834C"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Eigentümer/in des Grundstücks/Objekts</w:t>
            </w:r>
          </w:p>
        </w:tc>
      </w:tr>
      <w:tr w:rsidR="006F5AC7" w14:paraId="359AB7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4" w14:textId="5DFBC610"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Inhaber/in eines dinglich gesicherten Nutzungsrechts</w:t>
            </w:r>
          </w:p>
        </w:tc>
      </w:tr>
      <w:tr w:rsidR="006F5AC7" w14:paraId="359AB7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6" w14:textId="39A24DC5" w:rsidR="006F5AC7" w:rsidRPr="00ED79AD" w:rsidRDefault="00ED79AD"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6F5AC7" w14:paraId="359AB70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8" w14:textId="276B178B"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Besitzer/in</w:t>
            </w:r>
            <w:r w:rsidR="006F5AC7"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6F5AC7" w14:paraId="359AB70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255E66C" w14:textId="77777777" w:rsidR="006F5AC7" w:rsidRDefault="006B56A5"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6F5AC7" w:rsidRPr="00AE45ED">
              <w:rPr>
                <w:sz w:val="18"/>
                <w:szCs w:val="18"/>
              </w:rPr>
              <w:instrText xml:space="preserve"> FORMCHECKBOX </w:instrText>
            </w:r>
            <w:r w:rsidR="001921D0">
              <w:rPr>
                <w:sz w:val="18"/>
                <w:szCs w:val="18"/>
              </w:rPr>
            </w:r>
            <w:r w:rsidR="001921D0">
              <w:rPr>
                <w:sz w:val="18"/>
                <w:szCs w:val="18"/>
              </w:rPr>
              <w:fldChar w:fldCharType="separate"/>
            </w:r>
            <w:r w:rsidRPr="00AE45ED">
              <w:rPr>
                <w:sz w:val="18"/>
                <w:szCs w:val="18"/>
              </w:rPr>
              <w:fldChar w:fldCharType="end"/>
            </w:r>
            <w:r w:rsidR="006F5AC7" w:rsidRPr="00AE45ED">
              <w:rPr>
                <w:sz w:val="18"/>
                <w:szCs w:val="18"/>
              </w:rPr>
              <w:t xml:space="preserve"> </w:t>
            </w:r>
            <w:r w:rsidR="008C706D">
              <w:rPr>
                <w:sz w:val="18"/>
                <w:szCs w:val="18"/>
              </w:rPr>
              <w:t xml:space="preserve">Besitzer/in </w:t>
            </w:r>
            <w:r w:rsidR="006F5AC7"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6F5AC7" w:rsidRPr="00AE45ED">
              <w:rPr>
                <w:sz w:val="18"/>
                <w:szCs w:val="18"/>
              </w:rPr>
              <w:t xml:space="preserve">(wenn </w:t>
            </w:r>
            <w:r w:rsidR="008B6014">
              <w:rPr>
                <w:sz w:val="18"/>
                <w:szCs w:val="18"/>
              </w:rPr>
              <w:t>Grundstück</w:t>
            </w:r>
            <w:r w:rsidR="008B6014" w:rsidRPr="00AE45ED">
              <w:rPr>
                <w:sz w:val="18"/>
                <w:szCs w:val="18"/>
              </w:rPr>
              <w:t xml:space="preserve"> </w:t>
            </w:r>
            <w:r w:rsidR="006F5AC7" w:rsidRPr="00AE45ED">
              <w:rPr>
                <w:sz w:val="18"/>
                <w:szCs w:val="18"/>
              </w:rPr>
              <w:t>im Eigentum einer</w:t>
            </w:r>
            <w:r w:rsidR="008B6014">
              <w:rPr>
                <w:sz w:val="18"/>
                <w:szCs w:val="18"/>
              </w:rPr>
              <w:t xml:space="preserve"> </w:t>
            </w:r>
            <w:r w:rsidR="008B6014" w:rsidRPr="00AE45ED">
              <w:rPr>
                <w:sz w:val="18"/>
                <w:szCs w:val="18"/>
              </w:rPr>
              <w:t>Gebietskörperschaft)</w:t>
            </w:r>
          </w:p>
          <w:p w14:paraId="5475896F" w14:textId="77777777" w:rsidR="001868C6" w:rsidRDefault="001868C6" w:rsidP="008B6014">
            <w:pPr>
              <w:pStyle w:val="Ausfllanweisung07pt"/>
              <w:spacing w:before="80" w:after="80"/>
              <w:rPr>
                <w:sz w:val="18"/>
                <w:szCs w:val="18"/>
              </w:rPr>
            </w:pPr>
          </w:p>
          <w:p w14:paraId="3C265D1D" w14:textId="77777777" w:rsidR="001868C6" w:rsidRDefault="001868C6" w:rsidP="008B6014">
            <w:pPr>
              <w:pStyle w:val="Ausfllanweisung07pt"/>
              <w:spacing w:before="80" w:after="80"/>
              <w:rPr>
                <w:sz w:val="18"/>
                <w:szCs w:val="18"/>
              </w:rPr>
            </w:pPr>
          </w:p>
          <w:p w14:paraId="26CEE9B1" w14:textId="77777777" w:rsidR="001868C6" w:rsidRDefault="001868C6" w:rsidP="008B6014">
            <w:pPr>
              <w:pStyle w:val="Ausfllanweisung07pt"/>
              <w:spacing w:before="80" w:after="80"/>
              <w:rPr>
                <w:sz w:val="18"/>
                <w:szCs w:val="18"/>
              </w:rPr>
            </w:pPr>
          </w:p>
          <w:p w14:paraId="359AB70A" w14:textId="43510307" w:rsidR="001868C6" w:rsidRPr="00AE45ED" w:rsidRDefault="001868C6" w:rsidP="008B6014">
            <w:pPr>
              <w:pStyle w:val="Ausfllanweisung07pt"/>
              <w:spacing w:before="80" w:after="80"/>
              <w:rPr>
                <w:sz w:val="18"/>
                <w:szCs w:val="18"/>
              </w:rPr>
            </w:pPr>
          </w:p>
        </w:tc>
      </w:tr>
      <w:tr w:rsidR="006F5AC7" w14:paraId="359AB70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AE80211" w14:textId="77777777" w:rsidR="001868C6" w:rsidRPr="001868C6" w:rsidRDefault="001868C6" w:rsidP="001868C6">
            <w:pPr>
              <w:pStyle w:val="Ausfllanweisung07pt"/>
              <w:tabs>
                <w:tab w:val="left" w:pos="5289"/>
              </w:tabs>
              <w:rPr>
                <w:sz w:val="18"/>
                <w:szCs w:val="18"/>
              </w:rPr>
            </w:pPr>
          </w:p>
          <w:p w14:paraId="4B086652" w14:textId="4CAAD9CC" w:rsidR="006F5AC7" w:rsidRPr="001868C6" w:rsidRDefault="001868C6" w:rsidP="001868C6">
            <w:pPr>
              <w:pStyle w:val="Ausfllanweisung07pt"/>
              <w:tabs>
                <w:tab w:val="left" w:pos="5289"/>
              </w:tabs>
              <w:ind w:left="541" w:hanging="428"/>
              <w:rPr>
                <w:sz w:val="18"/>
                <w:szCs w:val="18"/>
              </w:rPr>
            </w:pPr>
            <w:r>
              <w:rPr>
                <w:b/>
                <w:sz w:val="18"/>
                <w:szCs w:val="18"/>
              </w:rPr>
              <w:t>(6</w:t>
            </w:r>
            <w:r w:rsidRPr="001868C6">
              <w:rPr>
                <w:b/>
                <w:sz w:val="18"/>
                <w:szCs w:val="18"/>
              </w:rPr>
              <w:t>b)</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1921D0">
              <w:rPr>
                <w:b/>
                <w:sz w:val="18"/>
                <w:szCs w:val="18"/>
              </w:rPr>
            </w:r>
            <w:r w:rsidR="001921D0">
              <w:rPr>
                <w:b/>
                <w:sz w:val="18"/>
                <w:szCs w:val="18"/>
              </w:rPr>
              <w:fldChar w:fldCharType="separate"/>
            </w:r>
            <w:r w:rsidRPr="001868C6">
              <w:rPr>
                <w:b/>
                <w:sz w:val="18"/>
                <w:szCs w:val="18"/>
              </w:rPr>
              <w:fldChar w:fldCharType="end"/>
            </w:r>
            <w:r>
              <w:rPr>
                <w:b/>
                <w:sz w:val="18"/>
                <w:szCs w:val="18"/>
              </w:rPr>
              <w:t xml:space="preserve"> Ich bin Eigentümer/in eines Objekts als eingetragenes Kulturdenkmal</w:t>
            </w:r>
            <w:r>
              <w:rPr>
                <w:b/>
                <w:sz w:val="18"/>
                <w:szCs w:val="18"/>
              </w:rPr>
              <w:br/>
            </w:r>
            <w:r w:rsidRPr="001868C6">
              <w:rPr>
                <w:sz w:val="18"/>
                <w:szCs w:val="18"/>
              </w:rPr>
              <w:t>(entsprechende Bescheinigung wird als</w:t>
            </w:r>
            <w:r>
              <w:rPr>
                <w:sz w:val="18"/>
                <w:szCs w:val="18"/>
              </w:rPr>
              <w:t xml:space="preserve"> Anlage beigefügt)</w:t>
            </w:r>
          </w:p>
          <w:p w14:paraId="359AB70C" w14:textId="77777777" w:rsidR="001868C6" w:rsidRDefault="001868C6">
            <w:pPr>
              <w:pStyle w:val="Ausflltext10pt"/>
              <w:rPr>
                <w:sz w:val="16"/>
              </w:rPr>
            </w:pPr>
          </w:p>
        </w:tc>
      </w:tr>
      <w:tr w:rsidR="006F5AC7" w14:paraId="359AB71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59AB70E" w14:textId="77777777" w:rsidR="006F5AC7" w:rsidRPr="00AE45ED" w:rsidRDefault="00257749" w:rsidP="006738A2">
            <w:pPr>
              <w:pStyle w:val="Ausfllanweisung07pt"/>
              <w:spacing w:before="80"/>
              <w:rPr>
                <w:b/>
                <w:sz w:val="18"/>
                <w:szCs w:val="18"/>
              </w:rPr>
            </w:pPr>
            <w:r>
              <w:rPr>
                <w:b/>
                <w:sz w:val="18"/>
                <w:szCs w:val="18"/>
              </w:rPr>
              <w:t>(7</w:t>
            </w:r>
            <w:r w:rsidR="006738A2" w:rsidRPr="00AE45ED">
              <w:rPr>
                <w:b/>
                <w:sz w:val="18"/>
                <w:szCs w:val="18"/>
              </w:rPr>
              <w:t xml:space="preserve">a) </w:t>
            </w:r>
          </w:p>
        </w:tc>
        <w:tc>
          <w:tcPr>
            <w:tcW w:w="4459" w:type="dxa"/>
            <w:gridSpan w:val="10"/>
            <w:tcBorders>
              <w:top w:val="single" w:sz="4" w:space="0" w:color="FFFFFF"/>
            </w:tcBorders>
          </w:tcPr>
          <w:p w14:paraId="359AB70F" w14:textId="0B28A637" w:rsidR="006F5AC7" w:rsidRPr="00AE45ED" w:rsidRDefault="00CB0E7B"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359AB710" w14:textId="77777777" w:rsidR="006F5AC7" w:rsidRPr="00AE45ED" w:rsidRDefault="00F108B7">
            <w:pPr>
              <w:pStyle w:val="Ausfllanweisung07pt"/>
              <w:spacing w:before="80"/>
              <w:rPr>
                <w:b/>
                <w:sz w:val="18"/>
                <w:szCs w:val="18"/>
              </w:rPr>
            </w:pPr>
            <w:r>
              <w:rPr>
                <w:b/>
                <w:sz w:val="18"/>
                <w:szCs w:val="18"/>
              </w:rPr>
              <w:t>(7</w:t>
            </w:r>
            <w:r w:rsidR="006F5AC7" w:rsidRPr="00AE45ED">
              <w:rPr>
                <w:b/>
                <w:sz w:val="18"/>
                <w:szCs w:val="18"/>
              </w:rPr>
              <w:t>b)</w:t>
            </w:r>
          </w:p>
        </w:tc>
        <w:tc>
          <w:tcPr>
            <w:tcW w:w="4327" w:type="dxa"/>
            <w:gridSpan w:val="7"/>
            <w:tcBorders>
              <w:top w:val="single" w:sz="4" w:space="0" w:color="FFFFFF"/>
              <w:right w:val="single" w:sz="4" w:space="0" w:color="auto"/>
            </w:tcBorders>
          </w:tcPr>
          <w:p w14:paraId="359AB711" w14:textId="77777777" w:rsidR="006F5AC7" w:rsidRPr="00AE45ED" w:rsidRDefault="006F5AC7"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6F5AC7" w14:paraId="359AB71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3" w14:textId="77777777" w:rsidR="006F5AC7" w:rsidRPr="00AE45ED" w:rsidRDefault="006F5AC7">
            <w:pPr>
              <w:pStyle w:val="Ausfllanweisung07pt"/>
              <w:ind w:left="0"/>
              <w:rPr>
                <w:sz w:val="18"/>
                <w:szCs w:val="18"/>
              </w:rPr>
            </w:pPr>
          </w:p>
        </w:tc>
        <w:tc>
          <w:tcPr>
            <w:tcW w:w="2777" w:type="dxa"/>
            <w:gridSpan w:val="6"/>
          </w:tcPr>
          <w:p w14:paraId="359AB714" w14:textId="77777777" w:rsidR="006F5AC7" w:rsidRPr="00AE45ED" w:rsidRDefault="006F5AC7" w:rsidP="00AE45ED">
            <w:pPr>
              <w:pStyle w:val="Ausfllanweisung07pt"/>
              <w:ind w:hanging="113"/>
              <w:rPr>
                <w:b/>
                <w:sz w:val="18"/>
                <w:szCs w:val="18"/>
              </w:rPr>
            </w:pPr>
          </w:p>
        </w:tc>
        <w:tc>
          <w:tcPr>
            <w:tcW w:w="781" w:type="dxa"/>
          </w:tcPr>
          <w:p w14:paraId="359AB715" w14:textId="77777777" w:rsidR="006F5AC7" w:rsidRPr="00AE45ED" w:rsidRDefault="006F5AC7">
            <w:pPr>
              <w:pStyle w:val="Ausfllanweisung07pt"/>
              <w:ind w:left="0"/>
              <w:rPr>
                <w:sz w:val="18"/>
                <w:szCs w:val="18"/>
              </w:rPr>
            </w:pPr>
            <w:r w:rsidRPr="00AE45ED">
              <w:rPr>
                <w:sz w:val="18"/>
                <w:szCs w:val="18"/>
              </w:rPr>
              <w:t>gewährt</w:t>
            </w:r>
          </w:p>
        </w:tc>
        <w:tc>
          <w:tcPr>
            <w:tcW w:w="901" w:type="dxa"/>
            <w:gridSpan w:val="3"/>
          </w:tcPr>
          <w:p w14:paraId="359AB716" w14:textId="77777777" w:rsidR="006F5AC7" w:rsidRPr="00AE45ED" w:rsidRDefault="006F5AC7">
            <w:pPr>
              <w:pStyle w:val="Ausfllanweisung07pt"/>
              <w:ind w:left="0"/>
              <w:rPr>
                <w:sz w:val="18"/>
                <w:szCs w:val="18"/>
              </w:rPr>
            </w:pPr>
            <w:r w:rsidRPr="00AE45ED">
              <w:rPr>
                <w:sz w:val="18"/>
                <w:szCs w:val="18"/>
              </w:rPr>
              <w:t>beantragt</w:t>
            </w:r>
          </w:p>
        </w:tc>
        <w:tc>
          <w:tcPr>
            <w:tcW w:w="583" w:type="dxa"/>
            <w:gridSpan w:val="2"/>
          </w:tcPr>
          <w:p w14:paraId="359AB717" w14:textId="77777777" w:rsidR="006F5AC7" w:rsidRPr="00AE45ED" w:rsidRDefault="006F5AC7">
            <w:pPr>
              <w:pStyle w:val="Ausfllanweisung07pt"/>
              <w:ind w:left="0"/>
              <w:rPr>
                <w:sz w:val="18"/>
                <w:szCs w:val="18"/>
              </w:rPr>
            </w:pPr>
          </w:p>
        </w:tc>
        <w:tc>
          <w:tcPr>
            <w:tcW w:w="2594" w:type="dxa"/>
            <w:gridSpan w:val="3"/>
          </w:tcPr>
          <w:p w14:paraId="359AB718" w14:textId="77777777" w:rsidR="006F5AC7" w:rsidRPr="00AE45ED" w:rsidRDefault="006F5AC7">
            <w:pPr>
              <w:pStyle w:val="Ausfllanweisung07pt"/>
              <w:rPr>
                <w:b/>
                <w:sz w:val="18"/>
                <w:szCs w:val="18"/>
              </w:rPr>
            </w:pPr>
          </w:p>
        </w:tc>
        <w:tc>
          <w:tcPr>
            <w:tcW w:w="791" w:type="dxa"/>
          </w:tcPr>
          <w:p w14:paraId="359AB719" w14:textId="77777777" w:rsidR="006F5AC7" w:rsidRPr="00AE45ED" w:rsidRDefault="006F5AC7">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59AB71A" w14:textId="77777777" w:rsidR="006F5AC7" w:rsidRPr="00AE45ED" w:rsidRDefault="006F5AC7">
            <w:pPr>
              <w:pStyle w:val="Ausfllanweisung07pt"/>
              <w:ind w:left="0"/>
              <w:rPr>
                <w:sz w:val="18"/>
                <w:szCs w:val="18"/>
              </w:rPr>
            </w:pPr>
            <w:r w:rsidRPr="00AE45ED">
              <w:rPr>
                <w:sz w:val="18"/>
                <w:szCs w:val="18"/>
              </w:rPr>
              <w:t>beantragt</w:t>
            </w:r>
          </w:p>
        </w:tc>
      </w:tr>
      <w:tr w:rsidR="006F5AC7" w14:paraId="359AB72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C" w14:textId="77777777" w:rsidR="006F5AC7" w:rsidRDefault="006F5AC7">
            <w:pPr>
              <w:pStyle w:val="Ausfllanweisung07pt"/>
              <w:spacing w:before="80" w:after="80"/>
              <w:ind w:left="0"/>
              <w:rPr>
                <w:sz w:val="16"/>
              </w:rPr>
            </w:pPr>
          </w:p>
        </w:tc>
        <w:tc>
          <w:tcPr>
            <w:tcW w:w="2777" w:type="dxa"/>
            <w:gridSpan w:val="6"/>
            <w:vAlign w:val="center"/>
          </w:tcPr>
          <w:p w14:paraId="359AB71D" w14:textId="77777777" w:rsidR="006F5AC7" w:rsidRPr="00AE45ED" w:rsidRDefault="006F5AC7"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59AB71E"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sidR="006F5AC7">
              <w:rPr>
                <w:sz w:val="16"/>
              </w:rPr>
              <w:instrText xml:space="preserve"> FORMCHECKBOX </w:instrText>
            </w:r>
            <w:r w:rsidR="001921D0">
              <w:rPr>
                <w:sz w:val="16"/>
              </w:rPr>
            </w:r>
            <w:r w:rsidR="001921D0">
              <w:rPr>
                <w:sz w:val="16"/>
              </w:rPr>
              <w:fldChar w:fldCharType="separate"/>
            </w:r>
            <w:r>
              <w:rPr>
                <w:sz w:val="16"/>
              </w:rPr>
              <w:fldChar w:fldCharType="end"/>
            </w:r>
            <w:bookmarkEnd w:id="32"/>
          </w:p>
        </w:tc>
        <w:tc>
          <w:tcPr>
            <w:tcW w:w="901" w:type="dxa"/>
            <w:gridSpan w:val="3"/>
            <w:vAlign w:val="center"/>
          </w:tcPr>
          <w:p w14:paraId="359AB71F"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sidR="006F5AC7">
              <w:rPr>
                <w:sz w:val="16"/>
              </w:rPr>
              <w:instrText xml:space="preserve"> FORMCHECKBOX </w:instrText>
            </w:r>
            <w:r w:rsidR="001921D0">
              <w:rPr>
                <w:sz w:val="16"/>
              </w:rPr>
            </w:r>
            <w:r w:rsidR="001921D0">
              <w:rPr>
                <w:sz w:val="16"/>
              </w:rPr>
              <w:fldChar w:fldCharType="separate"/>
            </w:r>
            <w:r>
              <w:rPr>
                <w:sz w:val="16"/>
              </w:rPr>
              <w:fldChar w:fldCharType="end"/>
            </w:r>
            <w:bookmarkEnd w:id="33"/>
          </w:p>
        </w:tc>
        <w:tc>
          <w:tcPr>
            <w:tcW w:w="583" w:type="dxa"/>
            <w:gridSpan w:val="2"/>
          </w:tcPr>
          <w:p w14:paraId="359AB720" w14:textId="77777777" w:rsidR="006F5AC7" w:rsidRDefault="006F5AC7">
            <w:pPr>
              <w:pStyle w:val="Ausfllanweisung07pt"/>
              <w:spacing w:before="80" w:after="80"/>
              <w:ind w:left="0"/>
              <w:rPr>
                <w:sz w:val="16"/>
              </w:rPr>
            </w:pPr>
          </w:p>
        </w:tc>
        <w:tc>
          <w:tcPr>
            <w:tcW w:w="2594" w:type="dxa"/>
            <w:gridSpan w:val="3"/>
            <w:vAlign w:val="center"/>
          </w:tcPr>
          <w:p w14:paraId="359AB721" w14:textId="77777777" w:rsidR="006F5AC7" w:rsidRPr="00AE45ED" w:rsidRDefault="00CB0E7B"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359AB722"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6F5AC7">
              <w:rPr>
                <w:sz w:val="16"/>
              </w:rPr>
              <w:instrText xml:space="preserve"> FORMCHECKBOX </w:instrText>
            </w:r>
            <w:r w:rsidR="001921D0">
              <w:rPr>
                <w:sz w:val="16"/>
              </w:rPr>
            </w:r>
            <w:r w:rsidR="001921D0">
              <w:rPr>
                <w:sz w:val="16"/>
              </w:rPr>
              <w:fldChar w:fldCharType="separate"/>
            </w:r>
            <w:r>
              <w:rPr>
                <w:sz w:val="16"/>
              </w:rPr>
              <w:fldChar w:fldCharType="end"/>
            </w:r>
          </w:p>
        </w:tc>
        <w:tc>
          <w:tcPr>
            <w:tcW w:w="942" w:type="dxa"/>
            <w:gridSpan w:val="3"/>
            <w:tcBorders>
              <w:right w:val="single" w:sz="4" w:space="0" w:color="auto"/>
            </w:tcBorders>
            <w:vAlign w:val="center"/>
          </w:tcPr>
          <w:p w14:paraId="359AB723"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6F5AC7">
              <w:rPr>
                <w:sz w:val="16"/>
              </w:rPr>
              <w:instrText xml:space="preserve"> FORMCHECKBOX </w:instrText>
            </w:r>
            <w:r w:rsidR="001921D0">
              <w:rPr>
                <w:sz w:val="16"/>
              </w:rPr>
            </w:r>
            <w:r w:rsidR="001921D0">
              <w:rPr>
                <w:sz w:val="16"/>
              </w:rPr>
              <w:fldChar w:fldCharType="separate"/>
            </w:r>
            <w:r>
              <w:rPr>
                <w:sz w:val="16"/>
              </w:rPr>
              <w:fldChar w:fldCharType="end"/>
            </w:r>
          </w:p>
        </w:tc>
      </w:tr>
      <w:tr w:rsidR="006F5AC7" w14:paraId="359AB72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25" w14:textId="77777777" w:rsidR="006F5AC7" w:rsidRDefault="006F5AC7">
            <w:pPr>
              <w:pStyle w:val="Ausfllanweisung07pt"/>
              <w:ind w:left="0"/>
              <w:rPr>
                <w:sz w:val="16"/>
              </w:rPr>
            </w:pPr>
          </w:p>
        </w:tc>
        <w:tc>
          <w:tcPr>
            <w:tcW w:w="2777" w:type="dxa"/>
            <w:gridSpan w:val="6"/>
          </w:tcPr>
          <w:p w14:paraId="359AB726" w14:textId="77777777" w:rsidR="006F5AC7" w:rsidRDefault="006F5AC7">
            <w:pPr>
              <w:pStyle w:val="Ausfllanweisung07pt"/>
              <w:rPr>
                <w:sz w:val="16"/>
              </w:rPr>
            </w:pPr>
          </w:p>
        </w:tc>
        <w:tc>
          <w:tcPr>
            <w:tcW w:w="781" w:type="dxa"/>
          </w:tcPr>
          <w:p w14:paraId="359AB727" w14:textId="77777777" w:rsidR="006F5AC7" w:rsidRDefault="006F5AC7">
            <w:pPr>
              <w:pStyle w:val="Ausfllanweisung07pt"/>
              <w:rPr>
                <w:sz w:val="16"/>
              </w:rPr>
            </w:pPr>
          </w:p>
        </w:tc>
        <w:tc>
          <w:tcPr>
            <w:tcW w:w="901" w:type="dxa"/>
            <w:gridSpan w:val="3"/>
          </w:tcPr>
          <w:p w14:paraId="359AB728" w14:textId="77777777" w:rsidR="006F5AC7" w:rsidRDefault="006F5AC7">
            <w:pPr>
              <w:pStyle w:val="Ausfllanweisung07pt"/>
              <w:rPr>
                <w:sz w:val="16"/>
              </w:rPr>
            </w:pPr>
          </w:p>
        </w:tc>
        <w:tc>
          <w:tcPr>
            <w:tcW w:w="583" w:type="dxa"/>
            <w:gridSpan w:val="2"/>
          </w:tcPr>
          <w:p w14:paraId="359AB729" w14:textId="77777777" w:rsidR="006F5AC7" w:rsidRDefault="006F5AC7">
            <w:pPr>
              <w:pStyle w:val="Ausfllanweisung07pt"/>
              <w:ind w:left="0"/>
              <w:rPr>
                <w:sz w:val="16"/>
              </w:rPr>
            </w:pPr>
          </w:p>
        </w:tc>
        <w:tc>
          <w:tcPr>
            <w:tcW w:w="2594" w:type="dxa"/>
            <w:gridSpan w:val="3"/>
          </w:tcPr>
          <w:p w14:paraId="359AB72A" w14:textId="77777777" w:rsidR="006F5AC7" w:rsidRDefault="006F5AC7">
            <w:pPr>
              <w:pStyle w:val="Ausfllanweisung07pt"/>
              <w:rPr>
                <w:sz w:val="16"/>
              </w:rPr>
            </w:pPr>
          </w:p>
        </w:tc>
        <w:tc>
          <w:tcPr>
            <w:tcW w:w="791" w:type="dxa"/>
          </w:tcPr>
          <w:p w14:paraId="359AB72B" w14:textId="77777777" w:rsidR="006F5AC7" w:rsidRDefault="006F5AC7">
            <w:pPr>
              <w:pStyle w:val="Ausfllanweisung07pt"/>
              <w:rPr>
                <w:sz w:val="16"/>
              </w:rPr>
            </w:pPr>
          </w:p>
        </w:tc>
        <w:tc>
          <w:tcPr>
            <w:tcW w:w="942" w:type="dxa"/>
            <w:gridSpan w:val="3"/>
            <w:tcBorders>
              <w:right w:val="single" w:sz="4" w:space="0" w:color="auto"/>
            </w:tcBorders>
          </w:tcPr>
          <w:p w14:paraId="359AB72C" w14:textId="77777777" w:rsidR="006F5AC7" w:rsidRDefault="006F5AC7">
            <w:pPr>
              <w:pStyle w:val="Ausfllanweisung07pt"/>
              <w:rPr>
                <w:sz w:val="16"/>
              </w:rPr>
            </w:pPr>
          </w:p>
        </w:tc>
      </w:tr>
      <w:tr w:rsidR="005D0AF4" w14:paraId="359AB733"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359AB72E" w14:textId="77777777" w:rsidR="005D0AF4" w:rsidRPr="00AE45ED" w:rsidRDefault="00F02EAA" w:rsidP="007A5FA8">
            <w:pPr>
              <w:pStyle w:val="Ausfllanweisung07pt"/>
              <w:rPr>
                <w:sz w:val="18"/>
                <w:szCs w:val="18"/>
              </w:rPr>
            </w:pPr>
            <w:r>
              <w:rPr>
                <w:sz w:val="18"/>
                <w:szCs w:val="18"/>
              </w:rPr>
              <w:t>Wenn 7a oder 7</w:t>
            </w:r>
            <w:r w:rsidR="005D0AF4" w:rsidRPr="00AE45ED">
              <w:rPr>
                <w:sz w:val="18"/>
                <w:szCs w:val="18"/>
              </w:rPr>
              <w:t>b zutr</w:t>
            </w:r>
            <w:r w:rsidR="007A5FA8">
              <w:rPr>
                <w:sz w:val="18"/>
                <w:szCs w:val="18"/>
              </w:rPr>
              <w:t>effen</w:t>
            </w:r>
            <w:r w:rsidR="005D0AF4" w:rsidRPr="00AE45ED">
              <w:rPr>
                <w:sz w:val="18"/>
                <w:szCs w:val="18"/>
              </w:rPr>
              <w:t>, bitte Nachweis beifügen</w:t>
            </w:r>
            <w:r w:rsidR="005D0AF4">
              <w:rPr>
                <w:sz w:val="18"/>
                <w:szCs w:val="18"/>
              </w:rPr>
              <w:t>!</w:t>
            </w:r>
          </w:p>
        </w:tc>
        <w:tc>
          <w:tcPr>
            <w:tcW w:w="583" w:type="dxa"/>
            <w:gridSpan w:val="2"/>
            <w:tcBorders>
              <w:bottom w:val="single" w:sz="4" w:space="0" w:color="FFFFFF"/>
            </w:tcBorders>
          </w:tcPr>
          <w:p w14:paraId="359AB72F"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59AB730" w14:textId="77777777" w:rsidR="005D0AF4" w:rsidRPr="00AE45ED" w:rsidRDefault="005D0AF4">
            <w:pPr>
              <w:pStyle w:val="Ausfllanweisung07pt"/>
              <w:rPr>
                <w:sz w:val="18"/>
                <w:szCs w:val="18"/>
              </w:rPr>
            </w:pPr>
          </w:p>
        </w:tc>
        <w:tc>
          <w:tcPr>
            <w:tcW w:w="791" w:type="dxa"/>
            <w:tcBorders>
              <w:bottom w:val="single" w:sz="4" w:space="0" w:color="FFFFFF"/>
            </w:tcBorders>
          </w:tcPr>
          <w:p w14:paraId="359AB731"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359AB732" w14:textId="77777777" w:rsidR="005D0AF4" w:rsidRPr="00AE45ED" w:rsidRDefault="005D0AF4">
            <w:pPr>
              <w:pStyle w:val="Ausfllanweisung07pt"/>
              <w:rPr>
                <w:sz w:val="18"/>
                <w:szCs w:val="18"/>
              </w:rPr>
            </w:pPr>
          </w:p>
        </w:tc>
      </w:tr>
      <w:tr w:rsidR="006F5AC7" w14:paraId="359AB73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4" w14:textId="77777777"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14:paraId="359AB735" w14:textId="77777777" w:rsidR="00E833F3" w:rsidRPr="00AE45ED" w:rsidRDefault="0044713E"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006B56A5"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006B56A5" w:rsidRPr="00AE45ED">
              <w:rPr>
                <w:sz w:val="18"/>
                <w:szCs w:val="18"/>
              </w:rPr>
            </w:r>
            <w:r w:rsidR="006B56A5" w:rsidRPr="00AE45ED">
              <w:rPr>
                <w:sz w:val="18"/>
                <w:szCs w:val="18"/>
              </w:rPr>
              <w:fldChar w:fldCharType="separate"/>
            </w:r>
          </w:p>
          <w:p w14:paraId="359AB736" w14:textId="77777777" w:rsidR="006F5AC7" w:rsidRPr="00AE45ED" w:rsidRDefault="006B56A5"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359AB737" w14:textId="77777777" w:rsidR="006F5AC7" w:rsidRDefault="006F5AC7">
            <w:pPr>
              <w:pStyle w:val="Ausflltext10pt"/>
            </w:pPr>
          </w:p>
        </w:tc>
      </w:tr>
      <w:tr w:rsidR="006F5AC7" w14:paraId="359AB73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9" w14:textId="77777777"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14:paraId="359AB73A" w14:textId="77777777" w:rsidR="006F5AC7" w:rsidRDefault="006B0381">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359AB73B" w14:textId="77777777" w:rsidR="006F5AC7" w:rsidRDefault="006F5AC7">
            <w:pPr>
              <w:pStyle w:val="Ausflltext10pt"/>
            </w:pPr>
          </w:p>
        </w:tc>
      </w:tr>
      <w:tr w:rsidR="006F5AC7" w14:paraId="359AB73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359AB73D" w14:textId="77777777" w:rsidR="006F5AC7" w:rsidRDefault="006F5AC7">
            <w:pPr>
              <w:pStyle w:val="Ausflltext10pt"/>
            </w:pPr>
          </w:p>
        </w:tc>
      </w:tr>
      <w:tr w:rsidR="005D0AF4" w14:paraId="359AB7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359AB73F" w14:textId="77777777" w:rsidR="005D0AF4" w:rsidRPr="00AE45ED" w:rsidRDefault="00257749">
            <w:pPr>
              <w:pStyle w:val="Ausfllanweisung07pt"/>
              <w:rPr>
                <w:b/>
                <w:sz w:val="18"/>
                <w:szCs w:val="18"/>
              </w:rPr>
            </w:pPr>
            <w:r>
              <w:rPr>
                <w:b/>
                <w:sz w:val="18"/>
                <w:szCs w:val="18"/>
              </w:rPr>
              <w:lastRenderedPageBreak/>
              <w:t>(8</w:t>
            </w:r>
            <w:r w:rsidR="005D0AF4" w:rsidRPr="00AE45ED">
              <w:rPr>
                <w:b/>
                <w:sz w:val="18"/>
                <w:szCs w:val="18"/>
              </w:rPr>
              <w:t>)</w:t>
            </w:r>
          </w:p>
          <w:p w14:paraId="359AB740"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59AB741" w14:textId="77777777"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1921D0">
              <w:rPr>
                <w:sz w:val="16"/>
              </w:rPr>
            </w:r>
            <w:r w:rsidR="001921D0">
              <w:rPr>
                <w:sz w:val="16"/>
              </w:rPr>
              <w:fldChar w:fldCharType="separate"/>
            </w:r>
            <w:r>
              <w:rPr>
                <w:sz w:val="16"/>
              </w:rPr>
              <w:fldChar w:fldCharType="end"/>
            </w:r>
            <w:bookmarkEnd w:id="34"/>
          </w:p>
        </w:tc>
        <w:tc>
          <w:tcPr>
            <w:tcW w:w="791" w:type="dxa"/>
            <w:tcBorders>
              <w:bottom w:val="single" w:sz="4" w:space="0" w:color="auto"/>
            </w:tcBorders>
          </w:tcPr>
          <w:p w14:paraId="359AB742"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359AB743" w14:textId="77777777" w:rsidR="005D0AF4" w:rsidRDefault="005D0AF4">
            <w:pPr>
              <w:pStyle w:val="Ausfllanweisung07pt"/>
              <w:rPr>
                <w:sz w:val="16"/>
              </w:rPr>
            </w:pPr>
          </w:p>
        </w:tc>
      </w:tr>
    </w:tbl>
    <w:p w14:paraId="359AB747"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4713E" w14:paraId="359AB749"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br w:type="page"/>
              <w:t>Erklärungen</w:t>
            </w:r>
          </w:p>
        </w:tc>
      </w:tr>
      <w:tr w:rsidR="006F5AC7" w14:paraId="359AB753" w14:textId="77777777" w:rsidTr="0036297A">
        <w:trPr>
          <w:trHeight w:hRule="exact" w:val="284"/>
          <w:jc w:val="center"/>
        </w:trPr>
        <w:tc>
          <w:tcPr>
            <w:tcW w:w="574"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gridSpan w:val="2"/>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635212">
        <w:trPr>
          <w:cantSplit/>
          <w:trHeight w:hRule="exact" w:val="284"/>
          <w:jc w:val="center"/>
        </w:trPr>
        <w:tc>
          <w:tcPr>
            <w:tcW w:w="574" w:type="dxa"/>
            <w:tcBorders>
              <w:left w:val="single" w:sz="4" w:space="0" w:color="auto"/>
            </w:tcBorders>
          </w:tcPr>
          <w:p w14:paraId="359AB754" w14:textId="77777777" w:rsidR="006F5AC7" w:rsidRPr="005D0AF4" w:rsidRDefault="00257749">
            <w:pPr>
              <w:pStyle w:val="Ausfllanweisung07pt"/>
              <w:rPr>
                <w:b/>
                <w:sz w:val="18"/>
                <w:szCs w:val="18"/>
              </w:rPr>
            </w:pPr>
            <w:r>
              <w:rPr>
                <w:b/>
                <w:sz w:val="18"/>
                <w:szCs w:val="18"/>
              </w:rPr>
              <w:t>(9</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gridSpan w:val="2"/>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635212">
        <w:trPr>
          <w:jc w:val="center"/>
        </w:trPr>
        <w:tc>
          <w:tcPr>
            <w:tcW w:w="574"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gridSpan w:val="2"/>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635212">
        <w:trPr>
          <w:jc w:val="center"/>
        </w:trPr>
        <w:tc>
          <w:tcPr>
            <w:tcW w:w="574" w:type="dxa"/>
            <w:tcBorders>
              <w:left w:val="single" w:sz="4" w:space="0" w:color="auto"/>
            </w:tcBorders>
          </w:tcPr>
          <w:p w14:paraId="359AB768" w14:textId="77777777" w:rsidR="006F5AC7" w:rsidRPr="005D0AF4" w:rsidRDefault="00257749">
            <w:pPr>
              <w:pStyle w:val="Ausfllanweisung07pt"/>
              <w:rPr>
                <w:b/>
                <w:sz w:val="18"/>
                <w:szCs w:val="18"/>
              </w:rPr>
            </w:pPr>
            <w:r>
              <w:rPr>
                <w:b/>
                <w:sz w:val="18"/>
                <w:szCs w:val="18"/>
              </w:rPr>
              <w:t>(10</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gridSpan w:val="2"/>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635212">
        <w:trPr>
          <w:trHeight w:hRule="exact" w:val="397"/>
          <w:jc w:val="center"/>
        </w:trPr>
        <w:tc>
          <w:tcPr>
            <w:tcW w:w="574"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006F5AC7"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bookmarkEnd w:id="35"/>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gridSpan w:val="2"/>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3254DF78"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006F5AC7"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bookmarkEnd w:id="36"/>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36297A">
        <w:trPr>
          <w:trHeight w:hRule="exact" w:val="170"/>
          <w:jc w:val="center"/>
        </w:trPr>
        <w:tc>
          <w:tcPr>
            <w:tcW w:w="574"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D42884" w14:paraId="359AB789" w14:textId="77777777" w:rsidTr="0036297A">
        <w:trPr>
          <w:trHeight w:hRule="exact" w:val="227"/>
          <w:jc w:val="center"/>
        </w:trPr>
        <w:tc>
          <w:tcPr>
            <w:tcW w:w="574" w:type="dxa"/>
            <w:tcBorders>
              <w:top w:val="single" w:sz="4" w:space="0" w:color="FFFFFF"/>
              <w:bottom w:val="nil"/>
            </w:tcBorders>
            <w:vAlign w:val="center"/>
          </w:tcPr>
          <w:p w14:paraId="359AB780"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359AB781" w14:textId="77777777" w:rsidR="00D42884" w:rsidRDefault="00D42884">
            <w:pPr>
              <w:pStyle w:val="Ausfllanweisung06pt"/>
            </w:pPr>
          </w:p>
          <w:p w14:paraId="359AB782" w14:textId="77777777" w:rsidR="007C14A7" w:rsidRDefault="007C14A7">
            <w:pPr>
              <w:pStyle w:val="Ausfllanweisung06pt"/>
            </w:pPr>
          </w:p>
        </w:tc>
        <w:tc>
          <w:tcPr>
            <w:tcW w:w="740" w:type="dxa"/>
            <w:tcBorders>
              <w:top w:val="single" w:sz="4" w:space="0" w:color="FFFFFF"/>
              <w:bottom w:val="nil"/>
            </w:tcBorders>
            <w:vAlign w:val="center"/>
          </w:tcPr>
          <w:p w14:paraId="359AB783" w14:textId="77777777" w:rsidR="00D42884" w:rsidRDefault="00D42884">
            <w:pPr>
              <w:pStyle w:val="Ausfllanweisung06pt"/>
            </w:pPr>
          </w:p>
        </w:tc>
        <w:tc>
          <w:tcPr>
            <w:tcW w:w="1011" w:type="dxa"/>
            <w:gridSpan w:val="3"/>
            <w:tcBorders>
              <w:top w:val="single" w:sz="4" w:space="0" w:color="FFFFFF"/>
              <w:bottom w:val="nil"/>
            </w:tcBorders>
            <w:vAlign w:val="center"/>
          </w:tcPr>
          <w:p w14:paraId="359AB78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359AB78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359AB786"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359AB787"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59AB788" w14:textId="77777777" w:rsidR="00D42884" w:rsidRDefault="00D42884">
            <w:pPr>
              <w:pStyle w:val="Ausfllanweisung06pt"/>
            </w:pPr>
          </w:p>
        </w:tc>
      </w:tr>
      <w:tr w:rsidR="000558F8" w14:paraId="359AB792" w14:textId="77777777" w:rsidTr="0036297A">
        <w:trPr>
          <w:jc w:val="center"/>
        </w:trPr>
        <w:tc>
          <w:tcPr>
            <w:tcW w:w="574" w:type="dxa"/>
            <w:tcBorders>
              <w:top w:val="nil"/>
              <w:bottom w:val="single" w:sz="4" w:space="0" w:color="auto"/>
            </w:tcBorders>
            <w:vAlign w:val="center"/>
          </w:tcPr>
          <w:p w14:paraId="359AB78A"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3"/>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36297A">
        <w:trPr>
          <w:cantSplit/>
          <w:jc w:val="center"/>
        </w:trPr>
        <w:tc>
          <w:tcPr>
            <w:tcW w:w="574"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36297A">
        <w:trPr>
          <w:cantSplit/>
          <w:trHeight w:hRule="exact" w:val="57"/>
          <w:jc w:val="center"/>
        </w:trPr>
        <w:tc>
          <w:tcPr>
            <w:tcW w:w="574"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36297A">
        <w:trPr>
          <w:cantSplit/>
          <w:trHeight w:val="581"/>
          <w:jc w:val="center"/>
        </w:trPr>
        <w:tc>
          <w:tcPr>
            <w:tcW w:w="574"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CA3C1E3"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den Kauf von Materialien oder für die Auftragsvergabe</w:t>
            </w:r>
            <w:r>
              <w:rPr>
                <w:b/>
                <w:sz w:val="18"/>
                <w:szCs w:val="18"/>
              </w:rPr>
              <w:t xml:space="preserve"> gilt</w:t>
            </w:r>
            <w:r w:rsidR="0036297A" w:rsidRPr="005D0AF4">
              <w:rPr>
                <w:b/>
                <w:sz w:val="18"/>
                <w:szCs w:val="18"/>
              </w:rPr>
              <w:t>.</w:t>
            </w:r>
          </w:p>
          <w:p w14:paraId="724C674E" w14:textId="18EE433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4FCAAFD2"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Zeitraums nach Bestandskraft des Zuwendungsbescheides begonnen werden müssen.</w:t>
            </w:r>
          </w:p>
          <w:p w14:paraId="5613BB90" w14:textId="74CB2D64"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meinem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0558F8" w14:paraId="359AB7B2" w14:textId="77777777" w:rsidTr="00635212">
        <w:trPr>
          <w:jc w:val="center"/>
        </w:trPr>
        <w:tc>
          <w:tcPr>
            <w:tcW w:w="574" w:type="dxa"/>
            <w:tcBorders>
              <w:bottom w:val="single" w:sz="4" w:space="0" w:color="auto"/>
            </w:tcBorders>
          </w:tcPr>
          <w:p w14:paraId="359AB7A9" w14:textId="49C1C2B9" w:rsidR="000558F8" w:rsidRDefault="000558F8">
            <w:pPr>
              <w:pStyle w:val="Ausfllanweisung06pt"/>
            </w:pPr>
          </w:p>
        </w:tc>
        <w:tc>
          <w:tcPr>
            <w:tcW w:w="2770" w:type="dxa"/>
            <w:gridSpan w:val="2"/>
            <w:tcBorders>
              <w:bottom w:val="single" w:sz="4" w:space="0" w:color="auto"/>
            </w:tcBorders>
          </w:tcPr>
          <w:p w14:paraId="77B37EC7" w14:textId="77777777" w:rsidR="007C14A7" w:rsidRDefault="007C14A7">
            <w:pPr>
              <w:pStyle w:val="Ausfllanweisung06pt"/>
            </w:pPr>
          </w:p>
          <w:p w14:paraId="359AB7AB" w14:textId="77777777" w:rsidR="00034C0A" w:rsidRDefault="00034C0A">
            <w:pPr>
              <w:pStyle w:val="Ausfllanweisung06pt"/>
            </w:pPr>
          </w:p>
        </w:tc>
        <w:tc>
          <w:tcPr>
            <w:tcW w:w="740" w:type="dxa"/>
            <w:tcBorders>
              <w:bottom w:val="single" w:sz="4" w:space="0" w:color="auto"/>
            </w:tcBorders>
          </w:tcPr>
          <w:p w14:paraId="359AB7AC" w14:textId="77777777" w:rsidR="000558F8" w:rsidRDefault="000558F8">
            <w:pPr>
              <w:pStyle w:val="Ausfllanweisung06pt"/>
            </w:pPr>
          </w:p>
        </w:tc>
        <w:tc>
          <w:tcPr>
            <w:tcW w:w="816" w:type="dxa"/>
            <w:gridSpan w:val="2"/>
            <w:tcBorders>
              <w:bottom w:val="single" w:sz="4" w:space="0" w:color="auto"/>
            </w:tcBorders>
          </w:tcPr>
          <w:p w14:paraId="359AB7AD" w14:textId="77777777" w:rsidR="000558F8" w:rsidRDefault="000558F8">
            <w:pPr>
              <w:pStyle w:val="Ausfllanweisung06pt"/>
            </w:pPr>
          </w:p>
        </w:tc>
        <w:tc>
          <w:tcPr>
            <w:tcW w:w="547" w:type="dxa"/>
            <w:gridSpan w:val="2"/>
            <w:tcBorders>
              <w:bottom w:val="single" w:sz="4" w:space="0" w:color="auto"/>
            </w:tcBorders>
          </w:tcPr>
          <w:p w14:paraId="359AB7AE" w14:textId="77777777" w:rsidR="000558F8" w:rsidRDefault="000558F8">
            <w:pPr>
              <w:pStyle w:val="Ausfllanweisung06pt"/>
            </w:pPr>
          </w:p>
        </w:tc>
        <w:tc>
          <w:tcPr>
            <w:tcW w:w="2588" w:type="dxa"/>
            <w:gridSpan w:val="5"/>
            <w:tcBorders>
              <w:bottom w:val="single" w:sz="4" w:space="0" w:color="auto"/>
            </w:tcBorders>
          </w:tcPr>
          <w:p w14:paraId="359AB7AF" w14:textId="77777777" w:rsidR="000558F8" w:rsidRDefault="000558F8">
            <w:pPr>
              <w:pStyle w:val="Ausfllanweisung06pt"/>
            </w:pPr>
          </w:p>
        </w:tc>
        <w:tc>
          <w:tcPr>
            <w:tcW w:w="783" w:type="dxa"/>
            <w:gridSpan w:val="2"/>
            <w:tcBorders>
              <w:bottom w:val="single" w:sz="4" w:space="0" w:color="auto"/>
            </w:tcBorders>
          </w:tcPr>
          <w:p w14:paraId="359AB7B0" w14:textId="77777777" w:rsidR="000558F8" w:rsidRDefault="000558F8">
            <w:pPr>
              <w:pStyle w:val="Ausfllanweisung06pt"/>
            </w:pPr>
          </w:p>
        </w:tc>
        <w:tc>
          <w:tcPr>
            <w:tcW w:w="821" w:type="dxa"/>
            <w:gridSpan w:val="2"/>
            <w:tcBorders>
              <w:bottom w:val="single" w:sz="4" w:space="0" w:color="auto"/>
            </w:tcBorders>
          </w:tcPr>
          <w:p w14:paraId="359AB7B1" w14:textId="77777777" w:rsidR="000558F8" w:rsidRDefault="000558F8">
            <w:pPr>
              <w:pStyle w:val="Ausfllanweisung06pt"/>
            </w:pPr>
          </w:p>
        </w:tc>
      </w:tr>
      <w:tr w:rsidR="000558F8" w14:paraId="359AB7B4"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359AB7B3" w14:textId="77777777" w:rsidR="000558F8" w:rsidRDefault="000558F8" w:rsidP="001311E3">
            <w:pPr>
              <w:pStyle w:val="berschriftenBlack"/>
            </w:pPr>
            <w:r>
              <w:t>(1</w:t>
            </w:r>
            <w:r w:rsidR="00257749">
              <w:t>1</w:t>
            </w:r>
            <w:r>
              <w:t>) Anlagen</w:t>
            </w:r>
          </w:p>
        </w:tc>
      </w:tr>
      <w:tr w:rsidR="000558F8" w14:paraId="359AB7BA" w14:textId="77777777" w:rsidTr="00057ACD">
        <w:trPr>
          <w:cantSplit/>
          <w:jc w:val="center"/>
        </w:trPr>
        <w:tc>
          <w:tcPr>
            <w:tcW w:w="574" w:type="dxa"/>
            <w:tcBorders>
              <w:left w:val="single" w:sz="4" w:space="0" w:color="auto"/>
              <w:bottom w:val="nil"/>
            </w:tcBorders>
            <w:vAlign w:val="center"/>
          </w:tcPr>
          <w:p w14:paraId="359AB7B5"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359AB7B6" w14:textId="77777777" w:rsidR="00D5034F" w:rsidRPr="00304E32" w:rsidRDefault="00D5034F">
            <w:pPr>
              <w:pStyle w:val="Ausfllanweisung07pt"/>
              <w:spacing w:before="12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BF" w14:textId="77777777" w:rsidTr="00057ACD">
        <w:trPr>
          <w:cantSplit/>
          <w:jc w:val="center"/>
        </w:trPr>
        <w:tc>
          <w:tcPr>
            <w:tcW w:w="574" w:type="dxa"/>
            <w:tcBorders>
              <w:top w:val="nil"/>
              <w:left w:val="single" w:sz="4" w:space="0" w:color="auto"/>
              <w:bottom w:val="nil"/>
              <w:right w:val="nil"/>
            </w:tcBorders>
          </w:tcPr>
          <w:p w14:paraId="359AB7B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BC"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0558F8"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BD" w14:textId="6801747B" w:rsidR="000558F8" w:rsidRPr="005D0AF4" w:rsidRDefault="001631D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000558F8"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359AB7BE" w14:textId="77777777" w:rsidR="000558F8" w:rsidRDefault="000558F8">
            <w:pPr>
              <w:pStyle w:val="Ausfllanweisung07pt"/>
              <w:spacing w:before="80" w:after="80"/>
              <w:rPr>
                <w:sz w:val="16"/>
              </w:rPr>
            </w:pPr>
          </w:p>
        </w:tc>
      </w:tr>
      <w:tr w:rsidR="000558F8" w14:paraId="359AB7C4" w14:textId="77777777" w:rsidTr="00057ACD">
        <w:trPr>
          <w:cantSplit/>
          <w:jc w:val="center"/>
        </w:trPr>
        <w:tc>
          <w:tcPr>
            <w:tcW w:w="574"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000558F8"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359AB7C2" w14:textId="394BF04E" w:rsidR="000558F8" w:rsidRPr="005D0AF4" w:rsidRDefault="00635212"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0558F8" w14:paraId="359AB7C9" w14:textId="77777777" w:rsidTr="00057ACD">
        <w:trPr>
          <w:cantSplit/>
          <w:jc w:val="center"/>
        </w:trPr>
        <w:tc>
          <w:tcPr>
            <w:tcW w:w="574" w:type="dxa"/>
            <w:tcBorders>
              <w:top w:val="nil"/>
              <w:left w:val="single" w:sz="4" w:space="0" w:color="auto"/>
              <w:bottom w:val="nil"/>
              <w:right w:val="nil"/>
            </w:tcBorders>
          </w:tcPr>
          <w:p w14:paraId="359AB7C5"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6"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0558F8"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C7" w14:textId="54FFE278" w:rsidR="000558F8" w:rsidRPr="005D0AF4" w:rsidRDefault="00635212"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359AB7C8" w14:textId="77777777" w:rsidR="000558F8" w:rsidRDefault="000558F8">
            <w:pPr>
              <w:pStyle w:val="Ausfllanweisung07pt"/>
              <w:spacing w:before="80" w:after="80"/>
              <w:rPr>
                <w:sz w:val="16"/>
              </w:rPr>
            </w:pPr>
          </w:p>
        </w:tc>
      </w:tr>
      <w:tr w:rsidR="0044713E" w14:paraId="359AB7CE" w14:textId="77777777" w:rsidTr="00057ACD">
        <w:trPr>
          <w:cantSplit/>
          <w:jc w:val="center"/>
        </w:trPr>
        <w:tc>
          <w:tcPr>
            <w:tcW w:w="574"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77777777"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359AB7CC" w14:textId="77777777" w:rsidR="0044713E" w:rsidRPr="005D0AF4" w:rsidRDefault="0044713E"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9B452E" w14:paraId="359AB7D3" w14:textId="77777777" w:rsidTr="00057ACD">
        <w:trPr>
          <w:cantSplit/>
          <w:jc w:val="center"/>
        </w:trPr>
        <w:tc>
          <w:tcPr>
            <w:tcW w:w="574" w:type="dxa"/>
            <w:tcBorders>
              <w:top w:val="nil"/>
              <w:left w:val="single" w:sz="4" w:space="0" w:color="auto"/>
              <w:bottom w:val="nil"/>
              <w:right w:val="nil"/>
            </w:tcBorders>
          </w:tcPr>
          <w:p w14:paraId="359AB7CF"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359AB7D0"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359AB7D1" w14:textId="77777777" w:rsidR="009B452E" w:rsidRPr="005D0AF4" w:rsidRDefault="009B452E"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359AB7D2" w14:textId="77777777" w:rsidR="009B452E" w:rsidRDefault="009B452E">
            <w:pPr>
              <w:pStyle w:val="Ausfllanweisung07pt"/>
              <w:spacing w:before="80" w:after="80"/>
              <w:rPr>
                <w:sz w:val="16"/>
              </w:rPr>
            </w:pPr>
          </w:p>
        </w:tc>
      </w:tr>
      <w:tr w:rsidR="009B452E" w14:paraId="359AB7D8" w14:textId="77777777" w:rsidTr="00057ACD">
        <w:trPr>
          <w:cantSplit/>
          <w:jc w:val="center"/>
        </w:trPr>
        <w:tc>
          <w:tcPr>
            <w:tcW w:w="574" w:type="dxa"/>
            <w:tcBorders>
              <w:top w:val="nil"/>
              <w:left w:val="single" w:sz="4" w:space="0" w:color="auto"/>
              <w:bottom w:val="nil"/>
              <w:right w:val="nil"/>
            </w:tcBorders>
          </w:tcPr>
          <w:p w14:paraId="359AB7D4"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359AB7D5"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D6" w14:textId="77777777" w:rsidR="009B452E" w:rsidRPr="005D0AF4" w:rsidRDefault="009B452E"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359AB7D7" w14:textId="77777777" w:rsidR="009B452E" w:rsidRDefault="009B452E">
            <w:pPr>
              <w:pStyle w:val="Ausfllanweisung07pt"/>
              <w:spacing w:before="80" w:after="80"/>
              <w:rPr>
                <w:sz w:val="16"/>
              </w:rPr>
            </w:pPr>
          </w:p>
        </w:tc>
      </w:tr>
      <w:tr w:rsidR="00DE3059" w14:paraId="359AB7DD" w14:textId="77777777" w:rsidTr="00057ACD">
        <w:trPr>
          <w:cantSplit/>
          <w:jc w:val="center"/>
        </w:trPr>
        <w:tc>
          <w:tcPr>
            <w:tcW w:w="574" w:type="dxa"/>
            <w:tcBorders>
              <w:top w:val="nil"/>
              <w:left w:val="single" w:sz="4" w:space="0" w:color="auto"/>
              <w:bottom w:val="nil"/>
              <w:right w:val="nil"/>
            </w:tcBorders>
          </w:tcPr>
          <w:p w14:paraId="359AB7D9"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A"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DB" w14:textId="77777777" w:rsidR="00DE3059" w:rsidRPr="005D0AF4" w:rsidRDefault="00DE3059"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359AB7DC" w14:textId="77777777" w:rsidR="00DE3059" w:rsidRDefault="00DE3059">
            <w:pPr>
              <w:pStyle w:val="Ausfllanweisung07pt"/>
              <w:spacing w:before="80" w:after="80"/>
              <w:rPr>
                <w:sz w:val="16"/>
              </w:rPr>
            </w:pPr>
          </w:p>
        </w:tc>
      </w:tr>
      <w:tr w:rsidR="00057ACD" w14:paraId="359AB7E2" w14:textId="77777777" w:rsidTr="00057ACD">
        <w:trPr>
          <w:cantSplit/>
          <w:jc w:val="center"/>
        </w:trPr>
        <w:tc>
          <w:tcPr>
            <w:tcW w:w="574" w:type="dxa"/>
            <w:tcBorders>
              <w:top w:val="nil"/>
              <w:left w:val="single" w:sz="4" w:space="0" w:color="auto"/>
              <w:bottom w:val="nil"/>
              <w:right w:val="nil"/>
            </w:tcBorders>
          </w:tcPr>
          <w:p w14:paraId="359AB7DE"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F" w14:textId="77777777" w:rsidR="00057ACD" w:rsidRPr="005D0AF4" w:rsidRDefault="00057ACD"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0" w14:textId="1FC2FF32" w:rsidR="00057ACD" w:rsidRPr="005D0AF4" w:rsidRDefault="00057ACD"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59AB7E1" w14:textId="77777777" w:rsidR="00057ACD" w:rsidRDefault="00057ACD">
            <w:pPr>
              <w:pStyle w:val="Ausfllanweisung07pt"/>
              <w:spacing w:before="80" w:after="80"/>
              <w:rPr>
                <w:sz w:val="16"/>
              </w:rPr>
            </w:pPr>
          </w:p>
        </w:tc>
      </w:tr>
      <w:tr w:rsidR="004C582E" w14:paraId="0E6F876C" w14:textId="77777777" w:rsidTr="00057ACD">
        <w:trPr>
          <w:cantSplit/>
          <w:jc w:val="center"/>
        </w:trPr>
        <w:tc>
          <w:tcPr>
            <w:tcW w:w="574" w:type="dxa"/>
            <w:tcBorders>
              <w:top w:val="nil"/>
              <w:left w:val="single" w:sz="4" w:space="0" w:color="auto"/>
              <w:bottom w:val="nil"/>
              <w:right w:val="nil"/>
            </w:tcBorders>
          </w:tcPr>
          <w:p w14:paraId="39D0B87F" w14:textId="77777777" w:rsidR="004C582E" w:rsidRDefault="004C582E" w:rsidP="000F75C3">
            <w:pPr>
              <w:pStyle w:val="Ausfllanweisung07pt"/>
              <w:spacing w:before="80" w:after="80"/>
              <w:ind w:left="0"/>
              <w:rPr>
                <w:sz w:val="16"/>
              </w:rPr>
            </w:pPr>
          </w:p>
        </w:tc>
        <w:tc>
          <w:tcPr>
            <w:tcW w:w="597" w:type="dxa"/>
            <w:tcBorders>
              <w:top w:val="nil"/>
              <w:left w:val="nil"/>
              <w:bottom w:val="nil"/>
              <w:right w:val="nil"/>
            </w:tcBorders>
            <w:vAlign w:val="bottom"/>
          </w:tcPr>
          <w:p w14:paraId="1742BDA6" w14:textId="76EA6146" w:rsidR="004C582E" w:rsidRPr="005D0AF4" w:rsidRDefault="004C582E" w:rsidP="00F44FC9">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76725727" w14:textId="78762532" w:rsidR="004C582E" w:rsidRDefault="004C582E" w:rsidP="00F44FC9">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14:paraId="1B8668CF" w14:textId="77777777" w:rsidR="004C582E" w:rsidRDefault="004C582E">
            <w:pPr>
              <w:pStyle w:val="Ausfllanweisung07pt"/>
              <w:spacing w:before="80" w:after="80"/>
              <w:rPr>
                <w:sz w:val="16"/>
              </w:rPr>
            </w:pPr>
          </w:p>
        </w:tc>
      </w:tr>
      <w:tr w:rsidR="00DB6ED5" w14:paraId="359AB7F1" w14:textId="77777777" w:rsidTr="00057ACD">
        <w:trPr>
          <w:cantSplit/>
          <w:jc w:val="center"/>
        </w:trPr>
        <w:tc>
          <w:tcPr>
            <w:tcW w:w="574" w:type="dxa"/>
            <w:tcBorders>
              <w:top w:val="nil"/>
              <w:left w:val="single" w:sz="4" w:space="0" w:color="auto"/>
              <w:bottom w:val="nil"/>
              <w:right w:val="nil"/>
            </w:tcBorders>
          </w:tcPr>
          <w:p w14:paraId="359AB7ED"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77777777" w:rsidR="00DB6ED5" w:rsidRPr="005D0AF4" w:rsidRDefault="00DB6ED5"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F" w14:textId="77777777" w:rsidR="00DB6ED5" w:rsidRPr="005D0AF4" w:rsidRDefault="00DB6ED5"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359AB7F0" w14:textId="77777777" w:rsidR="00DB6ED5" w:rsidRDefault="00DB6ED5">
            <w:pPr>
              <w:pStyle w:val="Ausfllanweisung07pt"/>
              <w:spacing w:before="80" w:after="80"/>
              <w:rPr>
                <w:sz w:val="16"/>
              </w:rPr>
            </w:pPr>
          </w:p>
        </w:tc>
      </w:tr>
      <w:tr w:rsidR="00DB6ED5" w14:paraId="359AB7F6" w14:textId="77777777" w:rsidTr="00057ACD">
        <w:trPr>
          <w:cantSplit/>
          <w:jc w:val="center"/>
        </w:trPr>
        <w:tc>
          <w:tcPr>
            <w:tcW w:w="574" w:type="dxa"/>
            <w:tcBorders>
              <w:top w:val="nil"/>
              <w:left w:val="single" w:sz="4" w:space="0" w:color="auto"/>
              <w:bottom w:val="nil"/>
              <w:right w:val="nil"/>
            </w:tcBorders>
          </w:tcPr>
          <w:p w14:paraId="359AB7F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59AB7F3"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9AB7F4"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359AB7F5" w14:textId="77777777" w:rsidR="00DB6ED5" w:rsidRPr="00304E32" w:rsidRDefault="00DB6ED5">
            <w:pPr>
              <w:pStyle w:val="Ausfllanweisung07pt"/>
              <w:spacing w:before="80" w:after="80"/>
              <w:rPr>
                <w:sz w:val="10"/>
                <w:szCs w:val="10"/>
              </w:rPr>
            </w:pPr>
          </w:p>
        </w:tc>
      </w:tr>
      <w:tr w:rsidR="00DB6ED5" w14:paraId="359AB7FA" w14:textId="77777777" w:rsidTr="00057ACD">
        <w:trPr>
          <w:cantSplit/>
          <w:jc w:val="center"/>
        </w:trPr>
        <w:tc>
          <w:tcPr>
            <w:tcW w:w="574" w:type="dxa"/>
            <w:tcBorders>
              <w:top w:val="nil"/>
              <w:left w:val="single" w:sz="4" w:space="0" w:color="auto"/>
              <w:bottom w:val="nil"/>
              <w:right w:val="nil"/>
            </w:tcBorders>
          </w:tcPr>
          <w:p w14:paraId="359AB7F7"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7F8" w14:textId="77777777" w:rsidR="00DB6ED5" w:rsidRPr="005D0AF4" w:rsidRDefault="00DB6ED5"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359AB7F9" w14:textId="77777777" w:rsidR="00DB6ED5" w:rsidRDefault="00DB6ED5">
            <w:pPr>
              <w:pStyle w:val="Ausfllanweisung07pt"/>
              <w:spacing w:before="80" w:after="80"/>
              <w:rPr>
                <w:sz w:val="16"/>
              </w:rPr>
            </w:pPr>
          </w:p>
        </w:tc>
      </w:tr>
      <w:tr w:rsidR="00DB6ED5" w14:paraId="359AB7FF" w14:textId="77777777" w:rsidTr="00057ACD">
        <w:trPr>
          <w:cantSplit/>
          <w:jc w:val="center"/>
        </w:trPr>
        <w:tc>
          <w:tcPr>
            <w:tcW w:w="574" w:type="dxa"/>
            <w:tcBorders>
              <w:top w:val="nil"/>
              <w:left w:val="single" w:sz="4" w:space="0" w:color="auto"/>
              <w:bottom w:val="nil"/>
              <w:right w:val="nil"/>
            </w:tcBorders>
          </w:tcPr>
          <w:p w14:paraId="359AB7FB"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7FC"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FD" w14:textId="2FF19DF5" w:rsidR="00DB6ED5" w:rsidRPr="005D0AF4" w:rsidRDefault="00DB6ED5"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359AB7FE" w14:textId="77777777" w:rsidR="00DB6ED5" w:rsidRDefault="00DB6ED5">
            <w:pPr>
              <w:pStyle w:val="Ausfllanweisung07pt"/>
              <w:spacing w:before="80" w:after="80"/>
              <w:rPr>
                <w:sz w:val="16"/>
              </w:rPr>
            </w:pPr>
          </w:p>
        </w:tc>
      </w:tr>
      <w:tr w:rsidR="00B74AC9" w14:paraId="30FF7E1C" w14:textId="77777777" w:rsidTr="00057ACD">
        <w:trPr>
          <w:cantSplit/>
          <w:jc w:val="center"/>
        </w:trPr>
        <w:tc>
          <w:tcPr>
            <w:tcW w:w="574" w:type="dxa"/>
            <w:tcBorders>
              <w:top w:val="nil"/>
              <w:left w:val="single" w:sz="4" w:space="0" w:color="auto"/>
              <w:bottom w:val="nil"/>
              <w:right w:val="nil"/>
            </w:tcBorders>
          </w:tcPr>
          <w:p w14:paraId="5906FAA2"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BC9F78F" w14:textId="40962CF1" w:rsidR="00B74AC9" w:rsidRPr="005D0AF4" w:rsidRDefault="00B74AC9">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0E2B1992" w14:textId="5C46DFD5" w:rsidR="00B74AC9" w:rsidRPr="005D0AF4" w:rsidRDefault="00B74AC9"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2680A9D1" w14:textId="77777777" w:rsidR="00B74AC9" w:rsidRDefault="00B74AC9">
            <w:pPr>
              <w:pStyle w:val="Ausfllanweisung07pt"/>
              <w:spacing w:before="80" w:after="80"/>
              <w:rPr>
                <w:sz w:val="16"/>
              </w:rPr>
            </w:pPr>
          </w:p>
        </w:tc>
      </w:tr>
      <w:tr w:rsidR="00DB6ED5" w14:paraId="359AB804" w14:textId="77777777" w:rsidTr="00057ACD">
        <w:trPr>
          <w:cantSplit/>
          <w:jc w:val="center"/>
        </w:trPr>
        <w:tc>
          <w:tcPr>
            <w:tcW w:w="574" w:type="dxa"/>
            <w:tcBorders>
              <w:top w:val="nil"/>
              <w:left w:val="single" w:sz="4" w:space="0" w:color="auto"/>
              <w:bottom w:val="nil"/>
              <w:right w:val="nil"/>
            </w:tcBorders>
          </w:tcPr>
          <w:p w14:paraId="359AB80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801" w14:textId="77777777" w:rsidR="00DB6ED5" w:rsidRPr="00E07FE5" w:rsidRDefault="00DB6ED5" w:rsidP="005D0AF4">
            <w:pPr>
              <w:pStyle w:val="Ausfllanweisung07pt"/>
              <w:spacing w:before="120"/>
              <w:ind w:left="0"/>
              <w:rPr>
                <w:b/>
                <w:sz w:val="10"/>
                <w:szCs w:val="10"/>
              </w:rPr>
            </w:pPr>
          </w:p>
          <w:p w14:paraId="359AB802" w14:textId="5EC0EF22" w:rsidR="00DB6ED5" w:rsidRPr="005D0AF4" w:rsidRDefault="00DB6ED5"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359AB803" w14:textId="77777777" w:rsidR="00DB6ED5" w:rsidRDefault="00DB6ED5">
            <w:pPr>
              <w:pStyle w:val="Ausfllanweisung07pt"/>
              <w:spacing w:before="80" w:after="80"/>
              <w:rPr>
                <w:sz w:val="16"/>
              </w:rPr>
            </w:pPr>
          </w:p>
        </w:tc>
      </w:tr>
      <w:tr w:rsidR="00DB6ED5" w14:paraId="359AB809" w14:textId="77777777" w:rsidTr="00057ACD">
        <w:trPr>
          <w:cantSplit/>
          <w:jc w:val="center"/>
        </w:trPr>
        <w:tc>
          <w:tcPr>
            <w:tcW w:w="574" w:type="dxa"/>
            <w:tcBorders>
              <w:top w:val="nil"/>
              <w:left w:val="single" w:sz="4" w:space="0" w:color="auto"/>
              <w:bottom w:val="nil"/>
              <w:right w:val="nil"/>
            </w:tcBorders>
          </w:tcPr>
          <w:p w14:paraId="359AB805"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6"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359AB807" w14:textId="20304562" w:rsidR="00DB6ED5" w:rsidRPr="005D0AF4" w:rsidRDefault="00DB6ED5"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359AB808" w14:textId="77777777" w:rsidR="00DB6ED5" w:rsidRDefault="00DB6ED5">
            <w:pPr>
              <w:pStyle w:val="Ausfllanweisung07pt"/>
              <w:spacing w:before="80" w:after="80"/>
              <w:rPr>
                <w:sz w:val="16"/>
              </w:rPr>
            </w:pPr>
          </w:p>
        </w:tc>
      </w:tr>
      <w:tr w:rsidR="00DB6ED5" w14:paraId="359AB80E" w14:textId="77777777" w:rsidTr="00B327FF">
        <w:trPr>
          <w:cantSplit/>
          <w:trHeight w:val="361"/>
          <w:jc w:val="center"/>
        </w:trPr>
        <w:tc>
          <w:tcPr>
            <w:tcW w:w="574" w:type="dxa"/>
            <w:tcBorders>
              <w:top w:val="nil"/>
              <w:left w:val="single" w:sz="4" w:space="0" w:color="auto"/>
              <w:bottom w:val="nil"/>
              <w:right w:val="nil"/>
            </w:tcBorders>
          </w:tcPr>
          <w:p w14:paraId="359AB80A"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B" w14:textId="77777777" w:rsidR="00DB6ED5" w:rsidRPr="005D0AF4" w:rsidRDefault="00DB6ED5"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1921D0">
              <w:rPr>
                <w:sz w:val="18"/>
                <w:szCs w:val="18"/>
              </w:rPr>
            </w:r>
            <w:r w:rsidR="001921D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359AB80C" w14:textId="5C93A42B" w:rsidR="00DB6ED5" w:rsidRPr="005D0AF4" w:rsidRDefault="00DB6ED5"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359AB80D" w14:textId="77777777" w:rsidR="00DB6ED5" w:rsidRDefault="00DB6ED5">
            <w:pPr>
              <w:pStyle w:val="Ausfllanweisung07pt"/>
              <w:spacing w:before="80" w:after="80"/>
              <w:rPr>
                <w:sz w:val="16"/>
              </w:rPr>
            </w:pPr>
          </w:p>
        </w:tc>
      </w:tr>
      <w:tr w:rsidR="00DB6ED5" w14:paraId="359AB813"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359AB80F"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359AB811" w14:textId="61E13919"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DB6ED5" w:rsidRDefault="00DB6ED5">
            <w:pPr>
              <w:pStyle w:val="Ausfllanweisung07pt"/>
              <w:spacing w:before="80" w:after="80"/>
              <w:rPr>
                <w:sz w:val="16"/>
              </w:rPr>
            </w:pPr>
          </w:p>
        </w:tc>
      </w:tr>
    </w:tbl>
    <w:p w14:paraId="359AB814" w14:textId="77777777" w:rsidR="006F5AC7" w:rsidRPr="00304E32" w:rsidRDefault="007C14A7"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277D7E">
        <w:trPr>
          <w:cantSplit/>
          <w:jc w:val="center"/>
        </w:trPr>
        <w:tc>
          <w:tcPr>
            <w:tcW w:w="9639" w:type="dxa"/>
            <w:gridSpan w:val="5"/>
            <w:tcBorders>
              <w:bottom w:val="single" w:sz="4" w:space="0" w:color="auto"/>
            </w:tcBorders>
            <w:shd w:val="clear" w:color="auto" w:fill="000000"/>
          </w:tcPr>
          <w:p w14:paraId="359AB815" w14:textId="77777777" w:rsidR="006F5AC7" w:rsidRDefault="006F5AC7" w:rsidP="005F00FD">
            <w:pPr>
              <w:pStyle w:val="berschriftenBlack"/>
            </w:pPr>
            <w:r>
              <w:t>(1</w:t>
            </w:r>
            <w:r w:rsidR="00257749">
              <w:t>2</w:t>
            </w:r>
            <w:r>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42F9DC48" w:rsidR="006F5AC7" w:rsidRPr="00B319C9" w:rsidRDefault="007B4573">
            <w:pPr>
              <w:pStyle w:val="berschriftenBlack"/>
              <w:rPr>
                <w:i/>
                <w:sz w:val="16"/>
                <w:szCs w:val="16"/>
              </w:rPr>
            </w:pPr>
            <w:r w:rsidRPr="00B319C9">
              <w:rPr>
                <w:i/>
                <w:sz w:val="16"/>
                <w:szCs w:val="16"/>
              </w:rPr>
              <w:t>PC-Bearbeitung bitte mit Pfeiltaste!</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20"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359AB81B"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1C" w14:textId="77777777" w:rsidR="006F5AC7" w:rsidRPr="005D0AF4" w:rsidRDefault="006F5AC7">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59AB81D"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359AB81E"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1F" w14:textId="77777777" w:rsidR="006F5AC7" w:rsidRDefault="006F5AC7">
            <w:pPr>
              <w:pStyle w:val="Ausflltext09pt"/>
              <w:spacing w:before="0"/>
              <w:ind w:left="0"/>
              <w:rPr>
                <w:sz w:val="16"/>
              </w:rPr>
            </w:pPr>
          </w:p>
        </w:tc>
      </w:tr>
      <w:tr w:rsidR="006F5AC7" w14:paraId="359AB826"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359AB82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2" w14:textId="77777777" w:rsidR="006F5AC7" w:rsidRPr="005D0AF4" w:rsidRDefault="006F5AC7">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359AB823"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359AB824" w14:textId="2E11DB36"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25" w14:textId="77777777" w:rsidR="006F5AC7" w:rsidRDefault="006F5AC7">
            <w:pPr>
              <w:pStyle w:val="Ausflltext09pt"/>
              <w:spacing w:before="0"/>
              <w:ind w:left="0"/>
              <w:rPr>
                <w:sz w:val="16"/>
              </w:rPr>
            </w:pPr>
          </w:p>
        </w:tc>
      </w:tr>
      <w:tr w:rsidR="006F5AC7" w14:paraId="359AB82C"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59AB82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8" w14:textId="77777777" w:rsidR="006F5AC7" w:rsidRPr="005D0AF4" w:rsidRDefault="006F5AC7">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359AB829"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359AB82A" w14:textId="7E1364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359AB82B" w14:textId="77777777" w:rsidR="006F5AC7" w:rsidRDefault="006F5AC7">
            <w:pPr>
              <w:pStyle w:val="Ausflltext09pt"/>
              <w:spacing w:before="0"/>
              <w:ind w:left="0"/>
              <w:rPr>
                <w:sz w:val="16"/>
              </w:rPr>
            </w:pPr>
          </w:p>
        </w:tc>
      </w:tr>
      <w:tr w:rsidR="006F5AC7" w14:paraId="359AB832"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2D"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E" w14:textId="77777777" w:rsidR="006F5AC7" w:rsidRPr="005D0AF4" w:rsidRDefault="006F5AC7">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359AB82F"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359AB830" w14:textId="4900CA8B"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359AB831" w14:textId="77777777" w:rsidR="006F5AC7" w:rsidRDefault="006F5AC7">
            <w:pPr>
              <w:pStyle w:val="Ausflltext09pt"/>
              <w:spacing w:before="0"/>
              <w:ind w:left="0"/>
              <w:rPr>
                <w:sz w:val="16"/>
              </w:rPr>
            </w:pPr>
          </w:p>
        </w:tc>
      </w:tr>
      <w:tr w:rsidR="006F5AC7" w14:paraId="359AB83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359AB835"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3E6716A1" w:rsidR="006F5AC7" w:rsidRPr="005D0AF4" w:rsidRDefault="006F5AC7">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0F75C3" w14:paraId="359AB83E"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9"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A" w14:textId="77777777" w:rsidR="000F75C3" w:rsidRPr="005D0AF4" w:rsidRDefault="000F75C3">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3B" w14:textId="77777777" w:rsidR="000F75C3" w:rsidRPr="005D0AF4" w:rsidRDefault="00F23246"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359AB83C" w14:textId="13DBFA0E"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D" w14:textId="77777777" w:rsidR="000F75C3" w:rsidRDefault="000F75C3">
            <w:pPr>
              <w:pStyle w:val="Ausflltext09pt"/>
              <w:spacing w:before="0"/>
              <w:ind w:left="0"/>
              <w:rPr>
                <w:sz w:val="16"/>
              </w:rPr>
            </w:pPr>
          </w:p>
        </w:tc>
      </w:tr>
      <w:tr w:rsidR="000F75C3" w14:paraId="359AB84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F"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40" w14:textId="77777777" w:rsidR="000F75C3" w:rsidRPr="005D0AF4" w:rsidRDefault="000F75C3">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41" w14:textId="77777777" w:rsidR="000F75C3" w:rsidRPr="005D0AF4" w:rsidRDefault="00F23246"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359AB842" w14:textId="79149D36"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43" w14:textId="77777777" w:rsidR="000F75C3" w:rsidRDefault="000F75C3">
            <w:pPr>
              <w:pStyle w:val="Ausflltext09pt"/>
              <w:spacing w:before="0"/>
              <w:ind w:left="0"/>
              <w:rPr>
                <w:sz w:val="16"/>
              </w:rPr>
            </w:pPr>
          </w:p>
        </w:tc>
      </w:tr>
      <w:tr w:rsidR="00914C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7777777" w:rsidR="00914C5E" w:rsidRPr="005D0AF4" w:rsidRDefault="00914C5E">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77777777" w:rsidR="00914C5E" w:rsidRPr="005D0AF4" w:rsidRDefault="00F01A89"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D80552">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91DC6">
              <w:rPr>
                <w:b/>
                <w:bCs/>
                <w:noProof/>
                <w:szCs w:val="18"/>
              </w:rPr>
              <w:instrText xml:space="preserve">  60,00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26E00E50" w:rsidR="00914C5E" w:rsidRPr="005D0AF4" w:rsidRDefault="00914C5E">
            <w:pPr>
              <w:pStyle w:val="Ausflltext09pt"/>
              <w:spacing w:before="0"/>
              <w:ind w:left="0"/>
              <w:rPr>
                <w:szCs w:val="18"/>
              </w:rPr>
            </w:pPr>
            <w:r w:rsidRPr="005D0AF4">
              <w:rPr>
                <w:b/>
                <w:bCs/>
                <w:szCs w:val="18"/>
              </w:rPr>
              <w:t>EUR</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77777777" w:rsidR="00914C5E" w:rsidRPr="005D0AF4" w:rsidRDefault="00F23246"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C91E9E7" w:rsidR="00914C5E" w:rsidRPr="005D0AF4" w:rsidRDefault="00914C5E">
            <w:pPr>
              <w:pStyle w:val="Ausflltext09pt"/>
              <w:spacing w:before="0"/>
              <w:ind w:left="0"/>
              <w:rPr>
                <w:szCs w:val="18"/>
              </w:rPr>
            </w:pPr>
            <w:r w:rsidRPr="005D0AF4">
              <w:rPr>
                <w:szCs w:val="18"/>
              </w:rPr>
              <w:t>EUR</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77777777" w:rsidR="00914C5E" w:rsidRPr="005D0AF4" w:rsidRDefault="00F23246"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D80552">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E91DC6">
              <w:rPr>
                <w:b/>
                <w:bCs/>
                <w:noProof/>
                <w:szCs w:val="18"/>
              </w:rPr>
              <w:instrText xml:space="preserve">  25,00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04C730C4" w:rsidR="00914C5E" w:rsidRPr="00AD6607" w:rsidRDefault="00914C5E">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359AB856" w14:textId="77777777" w:rsidR="006F5AC7" w:rsidRDefault="006F5AC7">
            <w:pPr>
              <w:pStyle w:val="berschriftenBlack"/>
            </w:pPr>
          </w:p>
          <w:p w14:paraId="359AB857"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359AB858"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359AB866"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68A68D9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359AB86C"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5893CC0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359AB872"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39060187"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359AB87E"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3675769A"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359AB884"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5353D4A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52FF6AAC"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359AB88A"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5210E0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359AB88F" w14:textId="37D7E4B2" w:rsidR="006F5AC7" w:rsidRPr="005D0AF4" w:rsidRDefault="006F5AC7">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59AB890" w14:textId="77777777" w:rsidR="006F5AC7" w:rsidRPr="005D0AF4" w:rsidRDefault="00E91DC6"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80552">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359AB891" w14:textId="6C7EC1C9" w:rsidR="006F5AC7" w:rsidRPr="005D0AF4" w:rsidRDefault="006F5AC7">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77777777" w:rsidR="006F5AC7" w:rsidRPr="00935E07" w:rsidRDefault="006F5AC7" w:rsidP="005F00FD">
            <w:pPr>
              <w:pStyle w:val="berschriftenBlack"/>
              <w:rPr>
                <w:sz w:val="18"/>
                <w:szCs w:val="18"/>
              </w:rPr>
            </w:pPr>
            <w:r w:rsidRPr="00935E07">
              <w:rPr>
                <w:sz w:val="18"/>
                <w:szCs w:val="18"/>
              </w:rPr>
              <w:t>(1</w:t>
            </w:r>
            <w:r w:rsidR="00257749">
              <w:rPr>
                <w:sz w:val="18"/>
                <w:szCs w:val="18"/>
              </w:rPr>
              <w:t>3</w:t>
            </w:r>
            <w:r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77777777" w:rsidR="006F5AC7" w:rsidRPr="00935E07" w:rsidRDefault="006F5AC7"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58D85C81"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359AB8C2" w14:textId="1D108115"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12</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77777777" w:rsidR="006F5AC7" w:rsidRPr="00935E07" w:rsidRDefault="00187650" w:rsidP="00BF28CE">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77777777" w:rsidR="006F5AC7" w:rsidRPr="00935E07" w:rsidRDefault="006F5AC7">
            <w:pPr>
              <w:pStyle w:val="Ausfllanweisung07pt"/>
              <w:spacing w:before="0"/>
              <w:rPr>
                <w:b/>
                <w:sz w:val="18"/>
                <w:szCs w:val="18"/>
              </w:rPr>
            </w:pPr>
            <w:r w:rsidRPr="00935E07">
              <w:rPr>
                <w:b/>
                <w:sz w:val="18"/>
                <w:szCs w:val="18"/>
              </w:rPr>
              <w:t xml:space="preserve">Nr. 1.3 (ANBest -GK-) und </w:t>
            </w:r>
            <w:r w:rsidR="00A75A2E" w:rsidRPr="00935E07">
              <w:rPr>
                <w:b/>
                <w:sz w:val="18"/>
                <w:szCs w:val="18"/>
              </w:rPr>
              <w:t xml:space="preserve">Nr. 1.4 </w:t>
            </w:r>
            <w:r w:rsidRPr="00935E07">
              <w:rPr>
                <w:b/>
                <w:sz w:val="18"/>
                <w:szCs w:val="18"/>
              </w:rPr>
              <w:t>(ANBest -P-)</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77777777" w:rsidR="006F5AC7" w:rsidRPr="00935E07" w:rsidRDefault="006F5AC7">
            <w:pPr>
              <w:pStyle w:val="Ausfllanweisung07pt"/>
              <w:spacing w:before="0"/>
              <w:rPr>
                <w:b/>
                <w:sz w:val="18"/>
                <w:szCs w:val="18"/>
              </w:rPr>
            </w:pPr>
            <w:r w:rsidRPr="00935E07">
              <w:rPr>
                <w:b/>
                <w:sz w:val="18"/>
                <w:szCs w:val="18"/>
              </w:rPr>
              <w:t>Nr. 2 (ANBest -P/GK-)</w:t>
            </w:r>
          </w:p>
          <w:p w14:paraId="359AB8D7" w14:textId="77777777" w:rsidR="006F5AC7" w:rsidRPr="00935E07" w:rsidRDefault="006F5AC7">
            <w:pPr>
              <w:pStyle w:val="Ausfllanweisung07pt"/>
              <w:spacing w:before="0"/>
              <w:rPr>
                <w:sz w:val="18"/>
                <w:szCs w:val="18"/>
              </w:rPr>
            </w:pPr>
            <w:r w:rsidRPr="00935E07">
              <w:rPr>
                <w:sz w:val="18"/>
                <w:szCs w:val="18"/>
              </w:rPr>
              <w:t>Letzter Absatz findet keine Anwendung.</w:t>
            </w:r>
          </w:p>
        </w:tc>
      </w:tr>
      <w:tr w:rsidR="006F5AC7" w:rsidRPr="00935E07" w14:paraId="359AB8DA" w14:textId="77777777">
        <w:trPr>
          <w:jc w:val="center"/>
        </w:trPr>
        <w:tc>
          <w:tcPr>
            <w:tcW w:w="9639" w:type="dxa"/>
            <w:tcBorders>
              <w:left w:val="single" w:sz="4" w:space="0" w:color="auto"/>
              <w:right w:val="single" w:sz="4" w:space="0" w:color="auto"/>
            </w:tcBorders>
          </w:tcPr>
          <w:p w14:paraId="359AB8D9" w14:textId="77777777" w:rsidR="006F5AC7" w:rsidRPr="00935E07" w:rsidRDefault="006F5AC7">
            <w:pPr>
              <w:pStyle w:val="Ausfllanweisung07pt"/>
              <w:spacing w:before="0"/>
              <w:rPr>
                <w:sz w:val="18"/>
                <w:szCs w:val="18"/>
              </w:rPr>
            </w:pPr>
          </w:p>
        </w:tc>
      </w:tr>
      <w:tr w:rsidR="006F5AC7" w:rsidRPr="00935E07" w14:paraId="359AB8DC" w14:textId="77777777">
        <w:trPr>
          <w:jc w:val="center"/>
        </w:trPr>
        <w:tc>
          <w:tcPr>
            <w:tcW w:w="9639" w:type="dxa"/>
            <w:tcBorders>
              <w:left w:val="single" w:sz="4" w:space="0" w:color="auto"/>
              <w:right w:val="single" w:sz="4" w:space="0" w:color="auto"/>
            </w:tcBorders>
          </w:tcPr>
          <w:p w14:paraId="359AB8DB" w14:textId="74315291" w:rsidR="00026F70" w:rsidRPr="00935E07" w:rsidRDefault="006F5AC7" w:rsidP="00B16B78">
            <w:pPr>
              <w:pStyle w:val="Ausfllanweisung07pt"/>
              <w:rPr>
                <w:b/>
                <w:sz w:val="18"/>
                <w:szCs w:val="18"/>
              </w:rPr>
            </w:pPr>
            <w:r w:rsidRPr="00935E07">
              <w:rPr>
                <w:b/>
                <w:sz w:val="18"/>
                <w:szCs w:val="18"/>
              </w:rPr>
              <w:t>Nr. 3 (nur ANBest -P-)</w:t>
            </w:r>
          </w:p>
        </w:tc>
      </w:tr>
      <w:tr w:rsidR="006F5AC7" w:rsidRPr="00935E07" w14:paraId="359AB8E1" w14:textId="77777777">
        <w:trPr>
          <w:jc w:val="center"/>
        </w:trPr>
        <w:tc>
          <w:tcPr>
            <w:tcW w:w="9639" w:type="dxa"/>
            <w:tcBorders>
              <w:left w:val="single" w:sz="4" w:space="0" w:color="auto"/>
              <w:right w:val="single" w:sz="4" w:space="0" w:color="auto"/>
            </w:tcBorders>
          </w:tcPr>
          <w:p w14:paraId="16C00AC7" w14:textId="3AE2718F" w:rsidR="000057C0" w:rsidRPr="000057C0" w:rsidRDefault="000057C0" w:rsidP="000057C0">
            <w:pPr>
              <w:pStyle w:val="Ausfllanweisung07pt"/>
              <w:spacing w:before="0"/>
              <w:rPr>
                <w:sz w:val="18"/>
                <w:szCs w:val="18"/>
              </w:rPr>
            </w:pPr>
            <w:r w:rsidRPr="000057C0">
              <w:rPr>
                <w:sz w:val="18"/>
                <w:szCs w:val="18"/>
              </w:rPr>
              <w:t>Bei Fördervorhaben nach dieser Richtlinie entfällt für private Zuwendungsempfänger,</w:t>
            </w:r>
            <w:r w:rsidR="008824B6">
              <w:rPr>
                <w:sz w:val="18"/>
                <w:szCs w:val="18"/>
              </w:rPr>
              <w:t xml:space="preserve"> </w:t>
            </w:r>
            <w:r w:rsidRPr="000057C0">
              <w:rPr>
                <w:sz w:val="18"/>
                <w:szCs w:val="18"/>
              </w:rPr>
              <w:t>deren Eigenanteil an Deckungsmitteln für die mit dem Zuwendungszweck zusammenhängenden Ausgaben mehr als 50 Prozent betragen, die Pflicht zur Beachtung der Vergabe- und Vertragsordnungen.</w:t>
            </w:r>
          </w:p>
          <w:p w14:paraId="606A4271" w14:textId="3F8A7158" w:rsidR="000057C0" w:rsidRPr="000057C0" w:rsidRDefault="000057C0" w:rsidP="000057C0">
            <w:pPr>
              <w:pStyle w:val="Ausfllanweisung07pt"/>
              <w:spacing w:before="0"/>
              <w:rPr>
                <w:sz w:val="18"/>
                <w:szCs w:val="18"/>
              </w:rPr>
            </w:pPr>
            <w:r w:rsidRPr="000057C0">
              <w:rPr>
                <w:sz w:val="18"/>
                <w:szCs w:val="18"/>
              </w:rPr>
              <w:t>Private Zuwendungsempfänger müssen bei einem Gesamtbetrag</w:t>
            </w:r>
            <w:r w:rsidR="008824B6">
              <w:rPr>
                <w:sz w:val="18"/>
                <w:szCs w:val="18"/>
              </w:rPr>
              <w:t xml:space="preserve"> der Zuwendungen über </w:t>
            </w:r>
            <w:r w:rsidR="008824B6" w:rsidRPr="003C2D22">
              <w:rPr>
                <w:b/>
                <w:sz w:val="18"/>
                <w:szCs w:val="18"/>
              </w:rPr>
              <w:t>25.000 EUR</w:t>
            </w:r>
            <w:r w:rsidRPr="000057C0">
              <w:rPr>
                <w:sz w:val="18"/>
                <w:szCs w:val="18"/>
              </w:rPr>
              <w:t xml:space="preserve"> </w:t>
            </w:r>
            <w:r w:rsidR="008824B6">
              <w:rPr>
                <w:sz w:val="18"/>
                <w:szCs w:val="18"/>
              </w:rPr>
              <w:t xml:space="preserve">für jeden Auftrag über </w:t>
            </w:r>
            <w:r w:rsidR="008824B6" w:rsidRPr="003C2D22">
              <w:rPr>
                <w:b/>
                <w:sz w:val="18"/>
                <w:szCs w:val="18"/>
              </w:rPr>
              <w:t>7.500 EUR</w:t>
            </w:r>
            <w:r w:rsidRPr="000057C0">
              <w:rPr>
                <w:sz w:val="18"/>
                <w:szCs w:val="18"/>
              </w:rPr>
              <w:t xml:space="preserve"> (netto) mindestens drei Vergleichsangebote von fachkundigen und leistungsfähigen Bewerbern anfordern.</w:t>
            </w:r>
          </w:p>
          <w:p w14:paraId="6783D432" w14:textId="77777777" w:rsidR="000057C0" w:rsidRPr="000057C0" w:rsidRDefault="000057C0" w:rsidP="000057C0">
            <w:pPr>
              <w:pStyle w:val="Ausfllanweisung07pt"/>
              <w:spacing w:before="0"/>
              <w:rPr>
                <w:sz w:val="18"/>
                <w:szCs w:val="18"/>
              </w:rPr>
            </w:pPr>
            <w:r w:rsidRPr="000057C0">
              <w:rPr>
                <w:sz w:val="18"/>
                <w:szCs w:val="18"/>
              </w:rPr>
              <w:t>Außerdem sind die Regelungen in der jeweils gültigen Richtlinie Teil III Nr. 3 zu beachten.</w:t>
            </w:r>
          </w:p>
          <w:p w14:paraId="359AB8E0" w14:textId="77777777" w:rsidR="000057C0" w:rsidRPr="00935E07" w:rsidRDefault="000057C0" w:rsidP="000057C0">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77777777" w:rsidR="006F5AC7" w:rsidRPr="00935E07" w:rsidRDefault="006F5AC7">
            <w:pPr>
              <w:pStyle w:val="Ausfllanweisung07pt"/>
              <w:rPr>
                <w:b/>
                <w:sz w:val="18"/>
                <w:szCs w:val="18"/>
              </w:rPr>
            </w:pPr>
            <w:r w:rsidRPr="00935E07">
              <w:rPr>
                <w:b/>
                <w:sz w:val="18"/>
                <w:szCs w:val="18"/>
              </w:rPr>
              <w:t>Nr. 5.1.4 (ANBest -P/GK-)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7777777" w:rsidR="006F5AC7" w:rsidRPr="00935E07" w:rsidRDefault="006F5AC7">
            <w:pPr>
              <w:pStyle w:val="Ausfllanweisung07pt"/>
              <w:rPr>
                <w:b/>
                <w:sz w:val="18"/>
                <w:szCs w:val="18"/>
              </w:rPr>
            </w:pPr>
            <w:r w:rsidRPr="00935E07">
              <w:rPr>
                <w:b/>
                <w:sz w:val="18"/>
                <w:szCs w:val="18"/>
              </w:rPr>
              <w:t>Nr. 6.1. (ANBest -P/GK-)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77777777" w:rsidR="006F5AC7" w:rsidRPr="00935E07" w:rsidRDefault="006F5AC7"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813802">
        <w:trPr>
          <w:trHeight w:val="439"/>
          <w:jc w:val="center"/>
        </w:trPr>
        <w:tc>
          <w:tcPr>
            <w:tcW w:w="9639" w:type="dxa"/>
            <w:tcBorders>
              <w:left w:val="single" w:sz="4" w:space="0" w:color="auto"/>
              <w:bottom w:val="single" w:sz="4" w:space="0" w:color="auto"/>
              <w:right w:val="single" w:sz="4" w:space="0" w:color="auto"/>
            </w:tcBorders>
          </w:tcPr>
          <w:p w14:paraId="359AB8EE" w14:textId="77777777" w:rsidR="006F5AC7" w:rsidRPr="00935E07" w:rsidRDefault="006F5AC7">
            <w:pPr>
              <w:pStyle w:val="Ausfllanweisung07pt"/>
              <w:rPr>
                <w:b/>
                <w:sz w:val="18"/>
                <w:szCs w:val="18"/>
              </w:rPr>
            </w:pPr>
            <w:r w:rsidRPr="00935E07">
              <w:rPr>
                <w:b/>
                <w:sz w:val="18"/>
                <w:szCs w:val="18"/>
              </w:rPr>
              <w:t>Nr. 6.7 (nur ANBest -P-)</w:t>
            </w:r>
          </w:p>
          <w:p w14:paraId="359AB8EF" w14:textId="77777777" w:rsidR="006F5AC7" w:rsidRDefault="006F5AC7">
            <w:pPr>
              <w:pStyle w:val="Ausfllanweisung07pt"/>
              <w:spacing w:before="0"/>
              <w:rPr>
                <w:sz w:val="18"/>
                <w:szCs w:val="18"/>
              </w:rPr>
            </w:pPr>
            <w:r w:rsidRPr="00935E07">
              <w:rPr>
                <w:sz w:val="18"/>
                <w:szCs w:val="18"/>
              </w:rPr>
              <w:t xml:space="preserve">- entfällt </w:t>
            </w:r>
            <w:r w:rsidR="00F03A15">
              <w:rPr>
                <w:sz w:val="18"/>
                <w:szCs w:val="18"/>
              </w:rPr>
              <w:t>–</w:t>
            </w:r>
          </w:p>
          <w:p w14:paraId="359AB8F0" w14:textId="77777777" w:rsidR="00F03A15" w:rsidRPr="00427783" w:rsidRDefault="00F03A15">
            <w:pPr>
              <w:pStyle w:val="Ausfllanweisung07pt"/>
              <w:spacing w:before="0"/>
              <w:rPr>
                <w:sz w:val="10"/>
                <w:szCs w:val="10"/>
              </w:rPr>
            </w:pPr>
          </w:p>
          <w:p w14:paraId="359AB8F1" w14:textId="77777777" w:rsidR="00BF28CE" w:rsidRDefault="00BF28CE">
            <w:pPr>
              <w:pStyle w:val="Ausfllanweisung07pt"/>
              <w:spacing w:before="0"/>
              <w:rPr>
                <w:sz w:val="18"/>
                <w:szCs w:val="18"/>
              </w:rPr>
            </w:pPr>
          </w:p>
          <w:p w14:paraId="359AB8F2" w14:textId="206CE5C0" w:rsidR="00F03A15" w:rsidRDefault="00F03A15">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59AB8F3" w14:textId="77777777" w:rsidR="00BF28CE" w:rsidRPr="00427783" w:rsidRDefault="00BF28CE">
            <w:pPr>
              <w:pStyle w:val="Ausfllanweisung07pt"/>
              <w:spacing w:before="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F8"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F7" w14:textId="77777777" w:rsidR="006F5AC7" w:rsidRPr="00935E07" w:rsidRDefault="006F5AC7" w:rsidP="005F00FD">
            <w:pPr>
              <w:pStyle w:val="berschriftenBlack"/>
              <w:rPr>
                <w:sz w:val="18"/>
                <w:szCs w:val="18"/>
              </w:rPr>
            </w:pPr>
            <w:r w:rsidRPr="00935E07">
              <w:rPr>
                <w:sz w:val="18"/>
                <w:szCs w:val="18"/>
              </w:rPr>
              <w:br w:type="page"/>
              <w:t>(1</w:t>
            </w:r>
            <w:r w:rsidR="00257749">
              <w:rPr>
                <w:sz w:val="18"/>
                <w:szCs w:val="18"/>
              </w:rPr>
              <w:t>4</w:t>
            </w:r>
            <w:r w:rsidRPr="00935E07">
              <w:rPr>
                <w:sz w:val="18"/>
                <w:szCs w:val="18"/>
              </w:rPr>
              <w:t>) Erklärung zum Datenschutz, Transparenz- und Publizitätsvorschriften</w:t>
            </w:r>
          </w:p>
        </w:tc>
      </w:tr>
      <w:tr w:rsidR="006F5AC7" w:rsidRPr="00935E07" w14:paraId="359AB8FA" w14:textId="77777777">
        <w:trPr>
          <w:jc w:val="center"/>
        </w:trPr>
        <w:tc>
          <w:tcPr>
            <w:tcW w:w="9639" w:type="dxa"/>
            <w:tcBorders>
              <w:left w:val="single" w:sz="4" w:space="0" w:color="auto"/>
              <w:right w:val="single" w:sz="4" w:space="0" w:color="auto"/>
            </w:tcBorders>
          </w:tcPr>
          <w:p w14:paraId="359AB8F9" w14:textId="77777777" w:rsidR="006F5AC7" w:rsidRPr="00935E07" w:rsidRDefault="006F5AC7">
            <w:pPr>
              <w:pStyle w:val="Ausfllanweisung07pt"/>
              <w:rPr>
                <w:sz w:val="18"/>
                <w:szCs w:val="18"/>
              </w:rPr>
            </w:pPr>
          </w:p>
        </w:tc>
      </w:tr>
      <w:tr w:rsidR="006F5AC7" w:rsidRPr="00935E07" w14:paraId="359AB8FC" w14:textId="77777777">
        <w:trPr>
          <w:jc w:val="center"/>
        </w:trPr>
        <w:tc>
          <w:tcPr>
            <w:tcW w:w="9639" w:type="dxa"/>
            <w:tcBorders>
              <w:left w:val="single" w:sz="4" w:space="0" w:color="auto"/>
              <w:right w:val="single" w:sz="4" w:space="0" w:color="auto"/>
            </w:tcBorders>
          </w:tcPr>
          <w:p w14:paraId="359AB8FB" w14:textId="77777777" w:rsidR="006F5AC7" w:rsidRPr="00935E07" w:rsidRDefault="00FC3B3A">
            <w:pPr>
              <w:pStyle w:val="Ausfllanweisung07pt"/>
              <w:rPr>
                <w:sz w:val="18"/>
                <w:szCs w:val="18"/>
              </w:rPr>
            </w:pPr>
            <w:r w:rsidRPr="00935E07">
              <w:rPr>
                <w:sz w:val="18"/>
                <w:szCs w:val="18"/>
              </w:rPr>
              <w:t xml:space="preserve">Ich bin/wir sind entsprechend § 7 Abs. 1 Nr. 2 und 3 und Abs. 2 des Hessischen Datenschutzgesetzes (HDSG), in der Fassung vom 7. Januar 1999 zuletzt geändert durch </w:t>
            </w:r>
            <w:r w:rsidR="00461D0B">
              <w:rPr>
                <w:sz w:val="18"/>
                <w:szCs w:val="18"/>
              </w:rPr>
              <w:t xml:space="preserve">das </w:t>
            </w:r>
            <w:r w:rsidRPr="00935E07">
              <w:rPr>
                <w:sz w:val="18"/>
                <w:szCs w:val="18"/>
              </w:rPr>
              <w:t>Gesetz zur Neuordnung des Datenschutzes und der Wahrung der Unabhängigkeit des Datenschutzbeauftragten in Hessen vom 20. Mai 2011 (GVBI. I S.208), damit einverstanden, dass die von mir/uns in diesem Förderantrag angegebenen Daten</w:t>
            </w:r>
          </w:p>
        </w:tc>
      </w:tr>
      <w:tr w:rsidR="006F5AC7" w:rsidRPr="00935E07" w14:paraId="359AB900" w14:textId="77777777">
        <w:trPr>
          <w:jc w:val="center"/>
        </w:trPr>
        <w:tc>
          <w:tcPr>
            <w:tcW w:w="9639" w:type="dxa"/>
            <w:tcBorders>
              <w:left w:val="single" w:sz="4" w:space="0" w:color="auto"/>
              <w:right w:val="single" w:sz="4" w:space="0" w:color="auto"/>
            </w:tcBorders>
          </w:tcPr>
          <w:p w14:paraId="359AB8FD"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automatisiert verarbeitet werden,</w:t>
            </w:r>
          </w:p>
          <w:p w14:paraId="359AB8FE" w14:textId="34B8E320"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alle Förder</w:t>
            </w:r>
            <w:r w:rsidR="007102BD">
              <w:rPr>
                <w:sz w:val="18"/>
                <w:szCs w:val="18"/>
              </w:rPr>
              <w:t>vorhaben</w:t>
            </w:r>
            <w:r w:rsidRPr="00935E07">
              <w:rPr>
                <w:sz w:val="18"/>
                <w:szCs w:val="18"/>
              </w:rPr>
              <w:t>, die von mir/uns beantragt werden, zu anonymisierten Auswertungen für die Begleitung und Bewertung sowie allgemeine Beratungs- und Statistikzwecken auch von beauftragten Dritten verwendet werden können,</w:t>
            </w:r>
          </w:p>
          <w:p w14:paraId="359AB8FF"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10 Jahre aufbewahrt werden, sofern nicht andere Vorschriften eine längere Aufbewahrungsfrist vorschreiben.</w:t>
            </w:r>
          </w:p>
        </w:tc>
      </w:tr>
      <w:tr w:rsidR="006F5AC7" w:rsidRPr="00935E07" w14:paraId="359AB903" w14:textId="77777777">
        <w:trPr>
          <w:jc w:val="center"/>
        </w:trPr>
        <w:tc>
          <w:tcPr>
            <w:tcW w:w="9639" w:type="dxa"/>
            <w:tcBorders>
              <w:left w:val="single" w:sz="4" w:space="0" w:color="auto"/>
              <w:right w:val="single" w:sz="4" w:space="0" w:color="auto"/>
            </w:tcBorders>
          </w:tcPr>
          <w:p w14:paraId="359AB901" w14:textId="77777777" w:rsidR="00C60687" w:rsidRPr="00427783" w:rsidRDefault="00C60687" w:rsidP="00FC3B3A">
            <w:pPr>
              <w:pStyle w:val="Ausfllanweisung07pt"/>
              <w:rPr>
                <w:sz w:val="12"/>
                <w:szCs w:val="12"/>
              </w:rPr>
            </w:pPr>
          </w:p>
          <w:p w14:paraId="359AB902" w14:textId="77777777" w:rsidR="006F5AC7" w:rsidRPr="00935E07" w:rsidRDefault="006F5AC7" w:rsidP="00FC3B3A">
            <w:pPr>
              <w:pStyle w:val="Ausfllanweisung07pt"/>
              <w:rPr>
                <w:sz w:val="18"/>
                <w:szCs w:val="18"/>
              </w:rPr>
            </w:pPr>
            <w:r w:rsidRPr="00935E07">
              <w:rPr>
                <w:sz w:val="18"/>
                <w:szCs w:val="18"/>
              </w:rPr>
              <w:t>Ich bin/wir sind ebenfalls damit einverstanden, dass die personen- und objektbezogenen Daten im Falle einer Bewilligung nach de</w:t>
            </w:r>
            <w:r w:rsidR="00FC3B3A" w:rsidRPr="00935E07">
              <w:rPr>
                <w:sz w:val="18"/>
                <w:szCs w:val="18"/>
              </w:rPr>
              <w:t>r</w:t>
            </w:r>
            <w:r w:rsidRPr="00935E07">
              <w:rPr>
                <w:sz w:val="18"/>
                <w:szCs w:val="18"/>
              </w:rPr>
              <w:t xml:space="preserve"> Richtlinie </w:t>
            </w:r>
            <w:r w:rsidR="00935711" w:rsidRPr="00935E07">
              <w:rPr>
                <w:sz w:val="18"/>
                <w:szCs w:val="18"/>
              </w:rPr>
              <w:t xml:space="preserve">des Landes Hessen </w:t>
            </w:r>
            <w:r w:rsidRPr="00935E07">
              <w:rPr>
                <w:sz w:val="18"/>
                <w:szCs w:val="18"/>
              </w:rPr>
              <w:t xml:space="preserve">zur Förderung der </w:t>
            </w:r>
            <w:r w:rsidR="00FC3B3A" w:rsidRPr="00935E07">
              <w:rPr>
                <w:sz w:val="18"/>
                <w:szCs w:val="18"/>
              </w:rPr>
              <w:t>ländlich</w:t>
            </w:r>
            <w:r w:rsidR="00935711" w:rsidRPr="00935E07">
              <w:rPr>
                <w:sz w:val="18"/>
                <w:szCs w:val="18"/>
              </w:rPr>
              <w:t>en</w:t>
            </w:r>
            <w:r w:rsidRPr="00935E07">
              <w:rPr>
                <w:sz w:val="18"/>
                <w:szCs w:val="18"/>
              </w:rPr>
              <w:t xml:space="preserve">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 übermittelt werden können.</w:t>
            </w:r>
          </w:p>
        </w:tc>
      </w:tr>
      <w:tr w:rsidR="006F5AC7" w:rsidRPr="00935E07" w14:paraId="359AB905" w14:textId="77777777">
        <w:trPr>
          <w:jc w:val="center"/>
        </w:trPr>
        <w:tc>
          <w:tcPr>
            <w:tcW w:w="9639" w:type="dxa"/>
            <w:tcBorders>
              <w:left w:val="single" w:sz="4" w:space="0" w:color="auto"/>
              <w:right w:val="single" w:sz="4" w:space="0" w:color="auto"/>
            </w:tcBorders>
          </w:tcPr>
          <w:p w14:paraId="359AB904" w14:textId="77777777" w:rsidR="006F5AC7" w:rsidRPr="00427783" w:rsidRDefault="006F5AC7">
            <w:pPr>
              <w:pStyle w:val="Ausfllanweisung07pt"/>
              <w:rPr>
                <w:sz w:val="12"/>
                <w:szCs w:val="12"/>
              </w:rPr>
            </w:pPr>
          </w:p>
        </w:tc>
      </w:tr>
      <w:tr w:rsidR="006F5AC7" w:rsidRPr="00935E07" w14:paraId="359AB907" w14:textId="77777777">
        <w:trPr>
          <w:jc w:val="center"/>
        </w:trPr>
        <w:tc>
          <w:tcPr>
            <w:tcW w:w="9639" w:type="dxa"/>
            <w:tcBorders>
              <w:left w:val="single" w:sz="4" w:space="0" w:color="auto"/>
              <w:right w:val="single" w:sz="4" w:space="0" w:color="auto"/>
            </w:tcBorders>
          </w:tcPr>
          <w:p w14:paraId="359AB906" w14:textId="77777777" w:rsidR="006F5AC7" w:rsidRPr="00935E07" w:rsidRDefault="006F5AC7">
            <w:pPr>
              <w:pStyle w:val="Ausfllanweisung07pt"/>
              <w:rPr>
                <w:sz w:val="18"/>
                <w:szCs w:val="18"/>
              </w:rPr>
            </w:pPr>
            <w:r w:rsidRPr="00935E07">
              <w:rPr>
                <w:sz w:val="18"/>
                <w:szCs w:val="18"/>
              </w:rPr>
              <w:t>Mir/uns ist bekannt, dass die von mir/uns angegebenen Daten</w:t>
            </w:r>
          </w:p>
        </w:tc>
      </w:tr>
      <w:tr w:rsidR="006F5AC7" w:rsidRPr="00935E07" w14:paraId="359AB90C" w14:textId="77777777" w:rsidTr="00BF28CE">
        <w:trPr>
          <w:jc w:val="center"/>
        </w:trPr>
        <w:tc>
          <w:tcPr>
            <w:tcW w:w="9639" w:type="dxa"/>
            <w:tcBorders>
              <w:left w:val="single" w:sz="4" w:space="0" w:color="auto"/>
              <w:bottom w:val="single" w:sz="4" w:space="0" w:color="FFFFFF"/>
              <w:right w:val="single" w:sz="4" w:space="0" w:color="auto"/>
            </w:tcBorders>
          </w:tcPr>
          <w:p w14:paraId="359AB908"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an die Bewilligungsstellen und die mit der Auszahlung und Prüfung befassten Stellen und Behörden des Landes, des Bundes und der Europäischen Union,</w:t>
            </w:r>
          </w:p>
          <w:p w14:paraId="359AB909"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zur Erstellung von Statistiken an die hierfür zuständigen Stellen und Behörden,</w:t>
            </w:r>
          </w:p>
          <w:p w14:paraId="359AB90A" w14:textId="77777777" w:rsidR="006F5AC7" w:rsidRDefault="006F5AC7" w:rsidP="00FC3B3A">
            <w:pPr>
              <w:pStyle w:val="Ausfllanweisung07pt"/>
              <w:numPr>
                <w:ilvl w:val="0"/>
                <w:numId w:val="5"/>
              </w:numPr>
              <w:tabs>
                <w:tab w:val="left" w:pos="357"/>
              </w:tabs>
              <w:ind w:left="357" w:hanging="142"/>
              <w:rPr>
                <w:sz w:val="18"/>
                <w:szCs w:val="18"/>
              </w:rPr>
            </w:pPr>
            <w:r w:rsidRPr="00935E07">
              <w:rPr>
                <w:sz w:val="18"/>
                <w:szCs w:val="18"/>
              </w:rPr>
              <w:t>zum Abgleich mit anderen Förderprogrammen, die im Rahmen der EU - Verordnungen und der nationalen Rechtsvorschriften gewährt, verwendet und an die hierfür zuständigen Stellen</w:t>
            </w:r>
            <w:r w:rsidR="00F47E21">
              <w:rPr>
                <w:sz w:val="18"/>
                <w:szCs w:val="18"/>
              </w:rPr>
              <w:t>,</w:t>
            </w:r>
          </w:p>
          <w:p w14:paraId="359AB90B" w14:textId="10C8F0FC" w:rsidR="006F7262" w:rsidRPr="006F7262" w:rsidRDefault="006F7262" w:rsidP="006F7262">
            <w:pPr>
              <w:pStyle w:val="Ausfllanweisung07pt"/>
              <w:numPr>
                <w:ilvl w:val="0"/>
                <w:numId w:val="5"/>
              </w:numPr>
              <w:tabs>
                <w:tab w:val="left" w:pos="357"/>
              </w:tabs>
              <w:ind w:left="357" w:hanging="142"/>
              <w:rPr>
                <w:sz w:val="18"/>
                <w:szCs w:val="18"/>
              </w:rPr>
            </w:pPr>
            <w:r w:rsidRPr="00935E07">
              <w:rPr>
                <w:sz w:val="18"/>
                <w:szCs w:val="18"/>
              </w:rPr>
              <w:t xml:space="preserve">wenn die Zahlungen im Kalenderjahr ab </w:t>
            </w:r>
            <w:r w:rsidRPr="003C2D22">
              <w:rPr>
                <w:b/>
                <w:sz w:val="18"/>
                <w:szCs w:val="18"/>
              </w:rPr>
              <w:t>1.500</w:t>
            </w:r>
            <w:r w:rsidR="003C2D22" w:rsidRPr="003C2D22">
              <w:rPr>
                <w:b/>
                <w:sz w:val="18"/>
                <w:szCs w:val="18"/>
              </w:rPr>
              <w:t xml:space="preserve"> </w:t>
            </w:r>
            <w:r w:rsidRPr="003C2D22">
              <w:rPr>
                <w:b/>
                <w:sz w:val="18"/>
                <w:szCs w:val="18"/>
              </w:rPr>
              <w:t>EUR</w:t>
            </w:r>
            <w:r w:rsidRPr="00935E07">
              <w:rPr>
                <w:sz w:val="18"/>
                <w:szCs w:val="18"/>
              </w:rPr>
              <w:t xml:space="preserve"> betragen</w:t>
            </w:r>
            <w:r>
              <w:rPr>
                <w:sz w:val="18"/>
                <w:szCs w:val="18"/>
              </w:rPr>
              <w:t xml:space="preserve">, </w:t>
            </w:r>
            <w:r w:rsidRPr="00935E07">
              <w:rPr>
                <w:sz w:val="18"/>
                <w:szCs w:val="18"/>
              </w:rPr>
              <w:t xml:space="preserve">ohne Anforderung an Finanzbehörden </w:t>
            </w:r>
          </w:p>
        </w:tc>
      </w:tr>
      <w:tr w:rsidR="006F5AC7" w:rsidRPr="00935E07" w14:paraId="359AB90E" w14:textId="77777777" w:rsidTr="00BF28CE">
        <w:trPr>
          <w:jc w:val="center"/>
        </w:trPr>
        <w:tc>
          <w:tcPr>
            <w:tcW w:w="9639" w:type="dxa"/>
            <w:tcBorders>
              <w:left w:val="single" w:sz="4" w:space="0" w:color="auto"/>
              <w:bottom w:val="single" w:sz="4" w:space="0" w:color="auto"/>
              <w:right w:val="single" w:sz="4" w:space="0" w:color="auto"/>
            </w:tcBorders>
          </w:tcPr>
          <w:p w14:paraId="359AB90D" w14:textId="77777777" w:rsidR="006F5AC7" w:rsidRPr="00935E07" w:rsidRDefault="006F5AC7">
            <w:pPr>
              <w:pStyle w:val="Ausfllanweisung07pt"/>
              <w:rPr>
                <w:sz w:val="18"/>
                <w:szCs w:val="18"/>
              </w:rPr>
            </w:pPr>
            <w:r w:rsidRPr="00935E07">
              <w:rPr>
                <w:sz w:val="18"/>
                <w:szCs w:val="18"/>
              </w:rPr>
              <w:t>übermittelt werden können.</w:t>
            </w:r>
          </w:p>
        </w:tc>
      </w:tr>
    </w:tbl>
    <w:p w14:paraId="359AB90F" w14:textId="77777777" w:rsidR="00BF28CE" w:rsidRDefault="00BF28CE"/>
    <w:p w14:paraId="359AB910" w14:textId="722A339B"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912" w14:textId="77777777" w:rsidTr="00666FB7">
        <w:trPr>
          <w:trHeight w:val="61"/>
          <w:jc w:val="center"/>
        </w:trPr>
        <w:tc>
          <w:tcPr>
            <w:tcW w:w="9639" w:type="dxa"/>
            <w:tcBorders>
              <w:top w:val="single" w:sz="4" w:space="0" w:color="auto"/>
              <w:left w:val="single" w:sz="4" w:space="0" w:color="auto"/>
              <w:bottom w:val="nil"/>
              <w:right w:val="single" w:sz="4" w:space="0" w:color="auto"/>
            </w:tcBorders>
          </w:tcPr>
          <w:p w14:paraId="113A78F8" w14:textId="5B1F7156" w:rsidR="003216CB" w:rsidRPr="00AA7048" w:rsidRDefault="003216CB" w:rsidP="003216CB">
            <w:pPr>
              <w:rPr>
                <w:sz w:val="18"/>
                <w:szCs w:val="18"/>
              </w:rPr>
            </w:pPr>
            <w:r w:rsidRPr="00AA7048">
              <w:rPr>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AA7048">
              <w:rPr>
                <w:sz w:val="18"/>
                <w:szCs w:val="18"/>
              </w:rPr>
              <w:t xml:space="preserve"> </w:t>
            </w:r>
          </w:p>
          <w:p w14:paraId="0B3F6B8D" w14:textId="77777777" w:rsidR="003216CB" w:rsidRPr="00AA7048" w:rsidRDefault="003216CB" w:rsidP="003216CB">
            <w:pPr>
              <w:rPr>
                <w:sz w:val="18"/>
                <w:szCs w:val="18"/>
              </w:rPr>
            </w:pPr>
          </w:p>
          <w:p w14:paraId="1B0DBD03" w14:textId="23391B67" w:rsidR="003216CB" w:rsidRPr="00AA7048" w:rsidRDefault="003216CB" w:rsidP="003216CB">
            <w:pPr>
              <w:rPr>
                <w:sz w:val="18"/>
                <w:szCs w:val="18"/>
              </w:rPr>
            </w:pPr>
            <w:r w:rsidRPr="00AA7048">
              <w:rPr>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7918D3A1" w14:textId="77777777" w:rsidR="003216CB" w:rsidRPr="00AA7048" w:rsidRDefault="003216CB" w:rsidP="003216CB">
            <w:pPr>
              <w:rPr>
                <w:sz w:val="18"/>
                <w:szCs w:val="18"/>
              </w:rPr>
            </w:pPr>
          </w:p>
          <w:p w14:paraId="487BB050" w14:textId="77777777" w:rsidR="003216CB" w:rsidRPr="00AA7048" w:rsidRDefault="003216CB" w:rsidP="003216CB">
            <w:pPr>
              <w:rPr>
                <w:sz w:val="18"/>
                <w:szCs w:val="18"/>
              </w:rPr>
            </w:pPr>
            <w:r w:rsidRPr="00AA7048">
              <w:rPr>
                <w:sz w:val="18"/>
                <w:szCs w:val="18"/>
              </w:rPr>
              <w:t>Zum Zweck des Schutzes der finanziellen Interessen der Europäischen Union können die Daten der Begünstigten von Rechnungsprüfungs- und Untersuchungseinrichtungen der Euro</w:t>
            </w:r>
            <w:r w:rsidRPr="00AA7048">
              <w:rPr>
                <w:sz w:val="18"/>
                <w:szCs w:val="18"/>
              </w:rPr>
              <w:softHyphen/>
              <w:t xml:space="preserve">päischen Union, des Bundes, der Länder, der Kreise und der Gemeinden verarbeitet werden. </w:t>
            </w:r>
          </w:p>
          <w:p w14:paraId="4C27CB66" w14:textId="77777777" w:rsidR="003216CB" w:rsidRPr="00AA7048" w:rsidRDefault="003216CB" w:rsidP="003216CB">
            <w:pPr>
              <w:rPr>
                <w:sz w:val="18"/>
                <w:szCs w:val="18"/>
              </w:rPr>
            </w:pPr>
          </w:p>
          <w:p w14:paraId="2DB2D5D5" w14:textId="4AB388D6" w:rsidR="003216CB" w:rsidRPr="00AA7048" w:rsidRDefault="003216CB" w:rsidP="003216CB">
            <w:pPr>
              <w:rPr>
                <w:sz w:val="18"/>
                <w:szCs w:val="18"/>
              </w:rPr>
            </w:pPr>
            <w:r w:rsidRPr="00AA7048">
              <w:rPr>
                <w:sz w:val="18"/>
                <w:szCs w:val="18"/>
              </w:rPr>
              <w:t>Mit der Veröffentlichung der Daten über die Begünstigten aus den Europäischen Agrarfonds verfolgt die Europäische Union das Ziel, die Transparenz der Verwendung der Unionsmittel und die Öffentlichkeitswirkung und Akzeptanz der Europäischen Agrar</w:t>
            </w:r>
            <w:r w:rsidRPr="00AA7048">
              <w:rPr>
                <w:sz w:val="18"/>
                <w:szCs w:val="18"/>
              </w:rPr>
              <w:softHyphen/>
              <w:t xml:space="preserve">politik zu verbessern sowie die Kontrolle der Verwendung der EU-Unionsmittel zu verstärken. </w:t>
            </w:r>
          </w:p>
          <w:p w14:paraId="40C214AF" w14:textId="77777777" w:rsidR="003216CB" w:rsidRPr="00AA7048" w:rsidRDefault="003216CB" w:rsidP="003216CB">
            <w:pPr>
              <w:rPr>
                <w:sz w:val="18"/>
                <w:szCs w:val="18"/>
              </w:rPr>
            </w:pPr>
          </w:p>
          <w:p w14:paraId="70A06246" w14:textId="77777777" w:rsidR="003216CB" w:rsidRPr="00AA7048" w:rsidRDefault="003216CB" w:rsidP="003216CB">
            <w:pPr>
              <w:rPr>
                <w:sz w:val="18"/>
                <w:szCs w:val="18"/>
              </w:rPr>
            </w:pPr>
            <w:r w:rsidRPr="00AA7048">
              <w:rPr>
                <w:sz w:val="18"/>
                <w:szCs w:val="18"/>
              </w:rPr>
              <w:t>Die Veröffentlichungspflicht besteht für alle ab dem EU-Haushaltsjahr 2014 (Beginn: 16.10.2013) an die Begünstigten getätigten Zahlungen aus den o.g. EU-Agrarfonds. Dazu gehören u.a. alle im Antragsjahr 2013 beantragten Direktzahlungen.</w:t>
            </w:r>
          </w:p>
          <w:p w14:paraId="53E71C6D" w14:textId="77777777" w:rsidR="003216CB" w:rsidRPr="00AA7048" w:rsidRDefault="003216CB" w:rsidP="003216CB">
            <w:pPr>
              <w:rPr>
                <w:sz w:val="18"/>
                <w:szCs w:val="18"/>
              </w:rPr>
            </w:pPr>
          </w:p>
          <w:p w14:paraId="643A6B52" w14:textId="77777777" w:rsidR="003216CB" w:rsidRPr="00AA7048" w:rsidRDefault="003216CB" w:rsidP="003216CB">
            <w:pPr>
              <w:rPr>
                <w:sz w:val="18"/>
                <w:szCs w:val="18"/>
              </w:rPr>
            </w:pPr>
            <w:r w:rsidRPr="00AA7048">
              <w:rPr>
                <w:sz w:val="18"/>
                <w:szCs w:val="18"/>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14:paraId="30340DF2" w14:textId="77777777" w:rsidR="003216CB" w:rsidRPr="00AA7048" w:rsidRDefault="003216CB" w:rsidP="003216CB">
            <w:pPr>
              <w:ind w:left="284" w:hanging="284"/>
              <w:rPr>
                <w:sz w:val="18"/>
                <w:szCs w:val="18"/>
              </w:rPr>
            </w:pPr>
            <w:r w:rsidRPr="00AA7048">
              <w:rPr>
                <w:sz w:val="18"/>
                <w:szCs w:val="18"/>
              </w:rPr>
              <w:t>a) den Namen der Begünstigten, und zwar</w:t>
            </w:r>
          </w:p>
          <w:p w14:paraId="5807B8A1" w14:textId="77777777" w:rsidR="003216CB" w:rsidRPr="00AA7048" w:rsidRDefault="003216CB" w:rsidP="003216CB">
            <w:pPr>
              <w:numPr>
                <w:ilvl w:val="0"/>
                <w:numId w:val="17"/>
              </w:numPr>
              <w:ind w:left="567" w:hanging="284"/>
              <w:rPr>
                <w:sz w:val="18"/>
                <w:szCs w:val="18"/>
              </w:rPr>
            </w:pPr>
            <w:r w:rsidRPr="00AA7048">
              <w:rPr>
                <w:sz w:val="18"/>
                <w:szCs w:val="18"/>
              </w:rPr>
              <w:t>bei natürlichen Personen Vorname und Nachname;</w:t>
            </w:r>
          </w:p>
          <w:p w14:paraId="3B42EFC6" w14:textId="77777777" w:rsidR="003216CB" w:rsidRPr="00AA7048" w:rsidRDefault="003216CB" w:rsidP="003216CB">
            <w:pPr>
              <w:numPr>
                <w:ilvl w:val="0"/>
                <w:numId w:val="17"/>
              </w:numPr>
              <w:ind w:left="709" w:hanging="425"/>
              <w:rPr>
                <w:sz w:val="18"/>
                <w:szCs w:val="18"/>
              </w:rPr>
            </w:pPr>
            <w:r w:rsidRPr="00AA7048">
              <w:rPr>
                <w:sz w:val="18"/>
                <w:szCs w:val="18"/>
              </w:rPr>
              <w:t>den vollständigen eingetragenen Namen mit Rechtsform, sofern der Begünstigte eine juristische Person ist, die nach der Gesetzgebung des betreffenden Mitgliedstaats eine eigene Rechtspersönlichkeit besitzt;</w:t>
            </w:r>
          </w:p>
          <w:p w14:paraId="11F55F5E" w14:textId="77777777" w:rsidR="003216CB" w:rsidRPr="00AA7048" w:rsidRDefault="003216CB" w:rsidP="003216CB">
            <w:pPr>
              <w:numPr>
                <w:ilvl w:val="0"/>
                <w:numId w:val="17"/>
              </w:numPr>
              <w:tabs>
                <w:tab w:val="clear" w:pos="717"/>
                <w:tab w:val="left" w:pos="709"/>
              </w:tabs>
              <w:ind w:left="709" w:hanging="425"/>
              <w:rPr>
                <w:sz w:val="18"/>
                <w:szCs w:val="18"/>
              </w:rPr>
            </w:pPr>
            <w:r w:rsidRPr="00AA7048">
              <w:rPr>
                <w:sz w:val="18"/>
                <w:szCs w:val="18"/>
              </w:rPr>
              <w:t>den vollständigen eingetragenen oder anderweitig amtlich anerkannten Namen der Verei</w:t>
            </w:r>
            <w:r w:rsidRPr="00AA7048">
              <w:rPr>
                <w:sz w:val="18"/>
                <w:szCs w:val="18"/>
              </w:rPr>
              <w:softHyphen/>
              <w:t>nigung, sofern der Begünstigte eine Vereinigung ohne eigene Rechtspersönlich</w:t>
            </w:r>
            <w:r w:rsidRPr="00AA7048">
              <w:rPr>
                <w:sz w:val="18"/>
                <w:szCs w:val="18"/>
              </w:rPr>
              <w:softHyphen/>
              <w:t>keit ist;</w:t>
            </w:r>
          </w:p>
          <w:p w14:paraId="0D5843DC" w14:textId="77777777" w:rsidR="003216CB" w:rsidRPr="00AA7048" w:rsidRDefault="003216CB" w:rsidP="003216CB">
            <w:pPr>
              <w:ind w:left="284" w:hanging="284"/>
              <w:rPr>
                <w:sz w:val="18"/>
                <w:szCs w:val="18"/>
              </w:rPr>
            </w:pPr>
            <w:r w:rsidRPr="00AA7048">
              <w:rPr>
                <w:sz w:val="18"/>
                <w:szCs w:val="18"/>
              </w:rPr>
              <w:t>b) die Gemeinde, in der der Begünstigte wohnt oder eingetragen ist, sowie gegebenenfalls die Postleitzahl bzw. der Teil der Postleitzahl, der für die betreffende Gemeinde steht;</w:t>
            </w:r>
          </w:p>
          <w:p w14:paraId="0E3016EE" w14:textId="77777777" w:rsidR="003216CB" w:rsidRPr="00AA7048" w:rsidRDefault="003216CB" w:rsidP="003216CB">
            <w:pPr>
              <w:ind w:left="284" w:hanging="284"/>
              <w:rPr>
                <w:sz w:val="18"/>
                <w:szCs w:val="18"/>
              </w:rPr>
            </w:pPr>
            <w:r w:rsidRPr="00AA7048">
              <w:rPr>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65EC714A" w14:textId="77777777" w:rsidR="003216CB" w:rsidRPr="00AA7048" w:rsidRDefault="003216CB" w:rsidP="003216CB">
            <w:pPr>
              <w:ind w:left="284" w:hanging="284"/>
              <w:rPr>
                <w:sz w:val="18"/>
                <w:szCs w:val="18"/>
              </w:rPr>
            </w:pPr>
            <w:r w:rsidRPr="00AA7048">
              <w:rPr>
                <w:sz w:val="18"/>
                <w:szCs w:val="18"/>
              </w:rPr>
              <w:t>d) eine Beschreibung der aus dem EGFL bzw. dem ELER finanzierten Maßnahmen unter Angabe des Fonds, aus dem die Zahlungen gemäß Buchstabe c) gewährt werden und der Art und des Ziels jeder Maßnahme.</w:t>
            </w:r>
          </w:p>
          <w:p w14:paraId="3AC31301" w14:textId="77777777" w:rsidR="003216CB" w:rsidRPr="00AA7048" w:rsidRDefault="003216CB" w:rsidP="003216CB">
            <w:pPr>
              <w:ind w:left="290"/>
              <w:rPr>
                <w:sz w:val="18"/>
                <w:szCs w:val="18"/>
              </w:rPr>
            </w:pPr>
          </w:p>
          <w:p w14:paraId="68BCCF26" w14:textId="77777777" w:rsidR="003216CB" w:rsidRPr="00AA7048" w:rsidRDefault="003216CB" w:rsidP="003216CB">
            <w:pPr>
              <w:tabs>
                <w:tab w:val="num" w:pos="470"/>
              </w:tabs>
              <w:rPr>
                <w:sz w:val="18"/>
                <w:szCs w:val="18"/>
              </w:rPr>
            </w:pPr>
            <w:r w:rsidRPr="00AA7048">
              <w:rPr>
                <w:sz w:val="18"/>
                <w:szCs w:val="18"/>
              </w:rPr>
              <w:t>Die zu veröffentlichenden Beträge der Zahlungen für die aus dem ELER finanzierten Maß</w:t>
            </w:r>
            <w:r w:rsidRPr="00AA7048">
              <w:rPr>
                <w:sz w:val="18"/>
                <w:szCs w:val="18"/>
              </w:rPr>
              <w:softHyphen/>
              <w:t>nahmen entsprechen dem Gesamtbetrag der öffentlichen Zahlungen, einschließlich des Bei</w:t>
            </w:r>
            <w:r w:rsidRPr="00AA7048">
              <w:rPr>
                <w:sz w:val="18"/>
                <w:szCs w:val="18"/>
              </w:rPr>
              <w:softHyphen/>
              <w:t>trags der Europäischen Union und des nationalen Beitrags.</w:t>
            </w:r>
          </w:p>
          <w:p w14:paraId="2E63D114" w14:textId="77777777" w:rsidR="003216CB" w:rsidRPr="00AA7048" w:rsidRDefault="003216CB" w:rsidP="003216CB">
            <w:pPr>
              <w:rPr>
                <w:sz w:val="18"/>
                <w:szCs w:val="18"/>
              </w:rPr>
            </w:pPr>
          </w:p>
          <w:p w14:paraId="4658B1CD" w14:textId="43178532" w:rsidR="003216CB" w:rsidRPr="00AA7048" w:rsidRDefault="003216CB" w:rsidP="003216CB">
            <w:pPr>
              <w:rPr>
                <w:sz w:val="18"/>
                <w:szCs w:val="18"/>
              </w:rPr>
            </w:pPr>
            <w:r w:rsidRPr="00AA7048">
              <w:rPr>
                <w:sz w:val="18"/>
                <w:szCs w:val="18"/>
              </w:rPr>
              <w:t>Ausgenommen von der Veröffentlichung des Namens sind gemäß Artikel 112 der Verord</w:t>
            </w:r>
            <w:r w:rsidRPr="00AA7048">
              <w:rPr>
                <w:sz w:val="18"/>
                <w:szCs w:val="18"/>
              </w:rPr>
              <w:softHyphen/>
              <w:t>nung (EU) Nr. 1306/2013 Begünstigte, deren Gesamtbetrag an Beihilfen aus den EU-Agrarfonds in einem Jahr gleich oder niedri</w:t>
            </w:r>
            <w:r w:rsidRPr="00AA7048">
              <w:rPr>
                <w:sz w:val="18"/>
                <w:szCs w:val="18"/>
              </w:rPr>
              <w:softHyphen/>
              <w:t>ger als der von dem Mitgliedstaat im Rahmen der Kleinerzeugerregelung nach Titel V der Verordnung (EU) Nr. 1307/2013 festgelegte Schwellenwert (in Deutschland:</w:t>
            </w:r>
            <w:r w:rsidR="003A3C07">
              <w:rPr>
                <w:b/>
                <w:sz w:val="18"/>
                <w:szCs w:val="18"/>
              </w:rPr>
              <w:t xml:space="preserve">1.250 </w:t>
            </w:r>
            <w:r w:rsidRPr="00AA7048">
              <w:rPr>
                <w:b/>
                <w:sz w:val="18"/>
                <w:szCs w:val="18"/>
              </w:rPr>
              <w:t>E</w:t>
            </w:r>
            <w:r w:rsidR="003A3C07">
              <w:rPr>
                <w:b/>
                <w:sz w:val="18"/>
                <w:szCs w:val="18"/>
              </w:rPr>
              <w:t>UR</w:t>
            </w:r>
            <w:r w:rsidRPr="00AA7048">
              <w:rPr>
                <w:sz w:val="18"/>
                <w:szCs w:val="18"/>
              </w:rPr>
              <w:t>) ist. In diesem Fall wird der Begünstigte durch einen Code angegeben. Sollte die Identifizierung einer natürlichen Person als Begünstigte auf Grund der unter b), c) und d) aufgeführten In</w:t>
            </w:r>
            <w:r w:rsidRPr="00AA7048">
              <w:rPr>
                <w:sz w:val="18"/>
                <w:szCs w:val="18"/>
              </w:rPr>
              <w:softHyphen/>
              <w:t>formationen infolge einer begrenzten Anzahl von in der Gemeinde wohnhaften oder eingetra</w:t>
            </w:r>
            <w:r w:rsidRPr="00AA7048">
              <w:rPr>
                <w:sz w:val="18"/>
                <w:szCs w:val="18"/>
              </w:rPr>
              <w:softHyphen/>
              <w:t>genen Begünstigten dennoch möglich sein, werden – um dies zu verhindern - die Informationen unter Angabe der nächstgrößeren Verwaltungseinheit, zu der diese Gemeinde gehört, veröffentlicht.</w:t>
            </w:r>
          </w:p>
          <w:p w14:paraId="53A9CE87" w14:textId="77777777" w:rsidR="003216CB" w:rsidRPr="00AA7048" w:rsidRDefault="003216CB" w:rsidP="003216CB">
            <w:pPr>
              <w:rPr>
                <w:sz w:val="18"/>
                <w:szCs w:val="18"/>
              </w:rPr>
            </w:pPr>
          </w:p>
          <w:p w14:paraId="3464EEB4" w14:textId="77777777" w:rsidR="003216CB" w:rsidRPr="00AA7048" w:rsidRDefault="003216CB" w:rsidP="003216CB">
            <w:pPr>
              <w:rPr>
                <w:sz w:val="18"/>
                <w:szCs w:val="18"/>
              </w:rPr>
            </w:pPr>
            <w:r w:rsidRPr="00AA7048">
              <w:rPr>
                <w:sz w:val="18"/>
                <w:szCs w:val="18"/>
              </w:rPr>
              <w:t xml:space="preserve">Die Verpflichtung zur Veröffentlichung erfolgt auf folgender rechtlichen Grundlage: </w:t>
            </w:r>
          </w:p>
          <w:p w14:paraId="1F264B2E" w14:textId="77777777" w:rsidR="003216CB" w:rsidRPr="00AA7048" w:rsidRDefault="003216CB" w:rsidP="003216CB">
            <w:pPr>
              <w:rPr>
                <w:sz w:val="18"/>
                <w:szCs w:val="18"/>
              </w:rPr>
            </w:pPr>
          </w:p>
          <w:p w14:paraId="1B1EEABF" w14:textId="77777777" w:rsidR="003216CB" w:rsidRPr="00AA7048" w:rsidRDefault="003216CB" w:rsidP="003216CB">
            <w:pPr>
              <w:pStyle w:val="Listenabsatz"/>
              <w:ind w:left="142" w:hanging="142"/>
              <w:rPr>
                <w:sz w:val="18"/>
                <w:szCs w:val="18"/>
              </w:rPr>
            </w:pPr>
            <w:r w:rsidRPr="00AA7048">
              <w:rPr>
                <w:sz w:val="18"/>
                <w:szCs w:val="18"/>
              </w:rPr>
              <w:t>- Verordnung (EU) Nr.1306/2013 des Europäischen Parlaments und des Rates vom 17. De</w:t>
            </w:r>
            <w:r w:rsidRPr="00AA7048">
              <w:rPr>
                <w:sz w:val="18"/>
                <w:szCs w:val="18"/>
              </w:rPr>
              <w:softHyphen/>
              <w:t>zember 2013 über die Finanzierung, die Verwaltung und das Kontrollsystem der Gemein</w:t>
            </w:r>
            <w:r w:rsidRPr="00AA7048">
              <w:rPr>
                <w:sz w:val="18"/>
                <w:szCs w:val="18"/>
              </w:rPr>
              <w:softHyphen/>
              <w:t>samen Agrarpolitik (ABl. L 347 vom 20.12.2013, S. 549)</w:t>
            </w:r>
          </w:p>
          <w:p w14:paraId="0C205C5C" w14:textId="77777777" w:rsidR="003216CB" w:rsidRPr="00AA7048" w:rsidRDefault="003216CB" w:rsidP="003216CB">
            <w:pPr>
              <w:pStyle w:val="Listenabsatz"/>
              <w:ind w:left="142" w:hanging="142"/>
              <w:rPr>
                <w:sz w:val="18"/>
                <w:szCs w:val="18"/>
              </w:rPr>
            </w:pPr>
            <w:r w:rsidRPr="00AA7048">
              <w:rPr>
                <w:sz w:val="18"/>
                <w:szCs w:val="18"/>
              </w:rPr>
              <w:t>- Durchführungsverordnung (EU) Nr. 908/2014 der Kommission vom 6.August 2014 mit Durchführungsbestimmungen zur Verordnung (EU) Nr. 1306/2013 des Europäischen Par</w:t>
            </w:r>
            <w:r w:rsidRPr="00AA7048">
              <w:rPr>
                <w:sz w:val="18"/>
                <w:szCs w:val="18"/>
              </w:rPr>
              <w:softHyphen/>
              <w:t>laments und des Rates hinsichtlich der Zahlstellen und anderen Einrichtungen, der Mittel</w:t>
            </w:r>
            <w:r w:rsidRPr="00AA7048">
              <w:rPr>
                <w:sz w:val="18"/>
                <w:szCs w:val="18"/>
              </w:rPr>
              <w:softHyphen/>
              <w:t>verwaltung, des Rechnungsabschlusses und der Bestimmungen für Kontrollen, Sicherheiten und Transparenz (ABl. L 255 vom 28.8.2014, S. 59),</w:t>
            </w:r>
          </w:p>
          <w:p w14:paraId="5083E706" w14:textId="77777777" w:rsidR="003216CB" w:rsidRPr="00AA7048" w:rsidRDefault="003216CB" w:rsidP="003216CB">
            <w:pPr>
              <w:pStyle w:val="Listenabsatz"/>
              <w:ind w:left="142" w:hanging="142"/>
              <w:rPr>
                <w:sz w:val="18"/>
                <w:szCs w:val="18"/>
              </w:rPr>
            </w:pPr>
            <w:r w:rsidRPr="00AA7048">
              <w:rPr>
                <w:sz w:val="18"/>
                <w:szCs w:val="18"/>
              </w:rPr>
              <w:t xml:space="preserve">- Agrar- und Fischereifonds-Informationen-Gesetz (AFIG), </w:t>
            </w:r>
          </w:p>
          <w:p w14:paraId="6F42B475" w14:textId="77777777" w:rsidR="003216CB" w:rsidRPr="00AA7048" w:rsidRDefault="003216CB" w:rsidP="003216CB">
            <w:pPr>
              <w:pStyle w:val="Listenabsatz"/>
              <w:ind w:left="142" w:hanging="142"/>
              <w:rPr>
                <w:sz w:val="18"/>
                <w:szCs w:val="18"/>
              </w:rPr>
            </w:pPr>
            <w:r w:rsidRPr="00AA7048">
              <w:rPr>
                <w:sz w:val="18"/>
                <w:szCs w:val="18"/>
              </w:rPr>
              <w:t>- der Agrar- und Fischerei-Informationen-Verordnung (AFIV)</w:t>
            </w:r>
          </w:p>
          <w:p w14:paraId="6D11E031" w14:textId="77777777" w:rsidR="003216CB" w:rsidRPr="00AA7048" w:rsidRDefault="003216CB" w:rsidP="003216CB">
            <w:pPr>
              <w:pStyle w:val="Listenabsatz"/>
              <w:ind w:left="0"/>
              <w:rPr>
                <w:sz w:val="18"/>
                <w:szCs w:val="18"/>
              </w:rPr>
            </w:pPr>
          </w:p>
          <w:p w14:paraId="61D2A305" w14:textId="77777777" w:rsidR="003216CB" w:rsidRPr="00AA7048" w:rsidRDefault="003216CB" w:rsidP="003216CB">
            <w:pPr>
              <w:pStyle w:val="Listenabsatz"/>
              <w:ind w:left="0"/>
              <w:rPr>
                <w:sz w:val="18"/>
                <w:szCs w:val="18"/>
              </w:rPr>
            </w:pPr>
            <w:r w:rsidRPr="00AA7048">
              <w:rPr>
                <w:sz w:val="18"/>
                <w:szCs w:val="18"/>
              </w:rPr>
              <w:t>in den jeweils geltenden Fassungen.</w:t>
            </w:r>
          </w:p>
          <w:p w14:paraId="68C4F452" w14:textId="77777777" w:rsidR="003216CB" w:rsidRDefault="003216CB" w:rsidP="003216CB">
            <w:pPr>
              <w:rPr>
                <w:sz w:val="18"/>
                <w:szCs w:val="18"/>
              </w:rPr>
            </w:pPr>
          </w:p>
          <w:p w14:paraId="496451EF" w14:textId="77777777" w:rsidR="00AA7048" w:rsidRDefault="00AA7048" w:rsidP="003216CB">
            <w:pPr>
              <w:rPr>
                <w:sz w:val="18"/>
                <w:szCs w:val="18"/>
              </w:rPr>
            </w:pPr>
          </w:p>
          <w:p w14:paraId="5EFC7F16" w14:textId="77777777" w:rsidR="00FB0ACD" w:rsidRDefault="00FB0ACD" w:rsidP="003216CB">
            <w:pPr>
              <w:rPr>
                <w:sz w:val="18"/>
                <w:szCs w:val="18"/>
              </w:rPr>
            </w:pPr>
          </w:p>
          <w:p w14:paraId="28A809E1" w14:textId="77777777" w:rsidR="00AA7048" w:rsidRPr="00AA7048" w:rsidRDefault="00AA7048" w:rsidP="003216CB">
            <w:pPr>
              <w:rPr>
                <w:sz w:val="18"/>
                <w:szCs w:val="18"/>
              </w:rPr>
            </w:pPr>
          </w:p>
          <w:p w14:paraId="66DDD124" w14:textId="77777777" w:rsidR="003216CB" w:rsidRPr="00AA7048" w:rsidRDefault="003216CB" w:rsidP="003216CB">
            <w:pPr>
              <w:rPr>
                <w:sz w:val="18"/>
                <w:szCs w:val="18"/>
              </w:rPr>
            </w:pPr>
            <w:r w:rsidRPr="00AA7048">
              <w:rPr>
                <w:sz w:val="18"/>
                <w:szCs w:val="18"/>
              </w:rPr>
              <w:t>Die Informationen werden auf einer speziellen – vom Bund und den Ländern gemeinsam be</w:t>
            </w:r>
            <w:r w:rsidRPr="00AA7048">
              <w:rPr>
                <w:sz w:val="18"/>
                <w:szCs w:val="18"/>
              </w:rPr>
              <w:softHyphen/>
              <w:t>triebenen – Internetseite der Bundesanstalt für Landwirtschaft und Ernährung (BLE) unter der Internetadresse</w:t>
            </w:r>
          </w:p>
          <w:p w14:paraId="66AD4CBC" w14:textId="77777777" w:rsidR="003216CB" w:rsidRPr="00AA7048" w:rsidRDefault="003216CB" w:rsidP="003216CB">
            <w:pPr>
              <w:rPr>
                <w:sz w:val="18"/>
                <w:szCs w:val="18"/>
              </w:rPr>
            </w:pPr>
          </w:p>
          <w:p w14:paraId="2165AF67" w14:textId="77777777" w:rsidR="003216CB" w:rsidRPr="00AA7048" w:rsidRDefault="001921D0" w:rsidP="003216CB">
            <w:pPr>
              <w:jc w:val="center"/>
              <w:rPr>
                <w:sz w:val="18"/>
                <w:szCs w:val="18"/>
              </w:rPr>
            </w:pPr>
            <w:hyperlink r:id="rId14" w:history="1">
              <w:r w:rsidR="003216CB" w:rsidRPr="00AA7048">
                <w:rPr>
                  <w:rStyle w:val="Hyperlink"/>
                  <w:color w:val="auto"/>
                  <w:sz w:val="18"/>
                  <w:szCs w:val="18"/>
                </w:rPr>
                <w:t>www.agrar-fischerei-zahlungen.de</w:t>
              </w:r>
            </w:hyperlink>
          </w:p>
          <w:p w14:paraId="5506B37F" w14:textId="77777777" w:rsidR="003216CB" w:rsidRPr="00AA7048" w:rsidRDefault="003216CB" w:rsidP="003216CB">
            <w:pPr>
              <w:rPr>
                <w:sz w:val="18"/>
                <w:szCs w:val="18"/>
              </w:rPr>
            </w:pPr>
          </w:p>
          <w:p w14:paraId="7D20E800" w14:textId="77777777" w:rsidR="003216CB" w:rsidRPr="00AA7048" w:rsidRDefault="003216CB" w:rsidP="003216CB">
            <w:pPr>
              <w:rPr>
                <w:sz w:val="18"/>
                <w:szCs w:val="18"/>
              </w:rPr>
            </w:pPr>
            <w:r w:rsidRPr="00AA7048">
              <w:rPr>
                <w:sz w:val="18"/>
                <w:szCs w:val="18"/>
              </w:rPr>
              <w:t>von den für die Zahlungen zuständigen Stellen des Bundes und der Länder veröffentlicht. Sie bleiben vom Zeitpunkt der ersten Veröffentlichung an zwei Jahre lang zugänglich.</w:t>
            </w:r>
          </w:p>
          <w:p w14:paraId="7271322C" w14:textId="77777777" w:rsidR="003216CB" w:rsidRPr="00AA7048" w:rsidRDefault="003216CB" w:rsidP="003216CB">
            <w:pPr>
              <w:rPr>
                <w:sz w:val="18"/>
                <w:szCs w:val="18"/>
              </w:rPr>
            </w:pPr>
          </w:p>
          <w:p w14:paraId="7B9EAAA8" w14:textId="77777777" w:rsidR="003216CB" w:rsidRPr="00AA7048" w:rsidRDefault="003216CB" w:rsidP="003216CB">
            <w:pPr>
              <w:rPr>
                <w:sz w:val="18"/>
                <w:szCs w:val="18"/>
              </w:rPr>
            </w:pPr>
            <w:r w:rsidRPr="00AA7048">
              <w:rPr>
                <w:sz w:val="18"/>
                <w:szCs w:val="18"/>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w:t>
            </w:r>
            <w:r w:rsidRPr="00AA7048">
              <w:rPr>
                <w:sz w:val="18"/>
                <w:szCs w:val="18"/>
              </w:rPr>
              <w:softHyphen/>
              <w:t>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r w:rsidRPr="00AA7048">
              <w:rPr>
                <w:rFonts w:ascii="Calibri" w:hAnsi="Calibri"/>
                <w:sz w:val="18"/>
                <w:szCs w:val="18"/>
              </w:rPr>
              <w:t>.</w:t>
            </w:r>
          </w:p>
          <w:p w14:paraId="1105E5CC" w14:textId="77777777" w:rsidR="003216CB" w:rsidRPr="00AA7048" w:rsidRDefault="003216CB" w:rsidP="003216CB">
            <w:pPr>
              <w:rPr>
                <w:sz w:val="18"/>
                <w:szCs w:val="18"/>
              </w:rPr>
            </w:pPr>
          </w:p>
          <w:p w14:paraId="2A4D72D7" w14:textId="77777777" w:rsidR="003216CB" w:rsidRPr="00AA7048" w:rsidRDefault="003216CB" w:rsidP="003216CB">
            <w:pPr>
              <w:rPr>
                <w:sz w:val="18"/>
                <w:szCs w:val="18"/>
              </w:rPr>
            </w:pPr>
            <w:r w:rsidRPr="00AA7048">
              <w:rPr>
                <w:sz w:val="18"/>
                <w:szCs w:val="18"/>
              </w:rPr>
              <w:t>Die Europäische Kommission hat unter ihrer zentralen Internetseite eine Website</w:t>
            </w:r>
          </w:p>
          <w:p w14:paraId="783B70A1" w14:textId="77777777" w:rsidR="003216CB" w:rsidRPr="00AA7048" w:rsidRDefault="003216CB" w:rsidP="003216CB">
            <w:pPr>
              <w:rPr>
                <w:sz w:val="18"/>
                <w:szCs w:val="18"/>
              </w:rPr>
            </w:pPr>
          </w:p>
          <w:p w14:paraId="1B5CB81E" w14:textId="77777777" w:rsidR="003216CB" w:rsidRPr="00AA7048" w:rsidRDefault="001921D0" w:rsidP="003216CB">
            <w:pPr>
              <w:jc w:val="center"/>
              <w:rPr>
                <w:sz w:val="18"/>
                <w:szCs w:val="18"/>
              </w:rPr>
            </w:pPr>
            <w:hyperlink r:id="rId15" w:history="1">
              <w:r w:rsidR="003216CB" w:rsidRPr="00AA7048">
                <w:rPr>
                  <w:rStyle w:val="Hyperlink"/>
                  <w:color w:val="auto"/>
                  <w:sz w:val="18"/>
                  <w:szCs w:val="18"/>
                </w:rPr>
                <w:t>http://ec.europa.eu/grants/search/beneficiaries_de.htm</w:t>
              </w:r>
            </w:hyperlink>
          </w:p>
          <w:p w14:paraId="4F101277" w14:textId="77777777" w:rsidR="003216CB" w:rsidRPr="00AA7048" w:rsidRDefault="003216CB" w:rsidP="003216CB">
            <w:pPr>
              <w:rPr>
                <w:sz w:val="18"/>
                <w:szCs w:val="18"/>
              </w:rPr>
            </w:pPr>
          </w:p>
          <w:p w14:paraId="30ECA0F8" w14:textId="77777777" w:rsidR="00645C58" w:rsidRPr="00AA7048" w:rsidRDefault="003216CB" w:rsidP="00AA7048">
            <w:pPr>
              <w:rPr>
                <w:sz w:val="18"/>
                <w:szCs w:val="18"/>
              </w:rPr>
            </w:pPr>
            <w:r w:rsidRPr="00AA7048">
              <w:rPr>
                <w:sz w:val="18"/>
                <w:szCs w:val="18"/>
              </w:rPr>
              <w:t>eingerichtet, die auf die Veröffentlichungs-Internetseiten aller Mitgliedstaaten hinweist.</w:t>
            </w:r>
          </w:p>
          <w:p w14:paraId="00E827C2" w14:textId="77777777" w:rsidR="00AA7048" w:rsidRPr="00AA7048" w:rsidRDefault="00AA7048" w:rsidP="00AA7048">
            <w:pPr>
              <w:rPr>
                <w:sz w:val="18"/>
                <w:szCs w:val="18"/>
              </w:rPr>
            </w:pPr>
          </w:p>
          <w:p w14:paraId="1F83799B" w14:textId="77777777" w:rsidR="00AA7048" w:rsidRPr="00AA7048" w:rsidRDefault="00AA7048" w:rsidP="00AA7048">
            <w:pPr>
              <w:rPr>
                <w:sz w:val="18"/>
                <w:szCs w:val="18"/>
              </w:rPr>
            </w:pPr>
            <w:r w:rsidRPr="00AA7048">
              <w:rPr>
                <w:sz w:val="18"/>
                <w:szCs w:val="18"/>
              </w:rPr>
              <w:t>Bei Fragen wenden Sie sich bitte an die für Sie zuständige Bewilligungsstelle.</w:t>
            </w:r>
          </w:p>
          <w:p w14:paraId="6549F2E6" w14:textId="77777777" w:rsidR="00AA7048" w:rsidRPr="00AA7048" w:rsidRDefault="00AA7048" w:rsidP="00AA7048">
            <w:pPr>
              <w:rPr>
                <w:sz w:val="18"/>
                <w:szCs w:val="18"/>
              </w:rPr>
            </w:pPr>
          </w:p>
          <w:p w14:paraId="359AB911" w14:textId="4F48A4F1" w:rsidR="00AA7048" w:rsidRPr="00AA7048" w:rsidRDefault="00AA7048" w:rsidP="00AA7048"/>
        </w:tc>
      </w:tr>
      <w:tr w:rsidR="006F5AC7" w:rsidRPr="00935E07" w14:paraId="359AB95B" w14:textId="77777777" w:rsidTr="00AA7048">
        <w:trPr>
          <w:trHeight w:val="976"/>
          <w:jc w:val="center"/>
        </w:trPr>
        <w:tc>
          <w:tcPr>
            <w:tcW w:w="9639" w:type="dxa"/>
            <w:tcBorders>
              <w:top w:val="nil"/>
              <w:left w:val="single" w:sz="4" w:space="0" w:color="auto"/>
              <w:bottom w:val="nil"/>
              <w:right w:val="single" w:sz="4" w:space="0" w:color="auto"/>
            </w:tcBorders>
          </w:tcPr>
          <w:p w14:paraId="359AB958" w14:textId="77777777" w:rsidR="00FF3A20" w:rsidRPr="00935E07" w:rsidRDefault="00FF3A20" w:rsidP="00AA7048">
            <w:pPr>
              <w:pStyle w:val="Ausfllanweisung07pt"/>
              <w:ind w:left="0"/>
              <w:rPr>
                <w:rFonts w:cs="Arial"/>
                <w:b/>
                <w:sz w:val="18"/>
                <w:szCs w:val="18"/>
              </w:rPr>
            </w:pPr>
            <w:r w:rsidRPr="00935E07">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14:paraId="1DFEE442" w14:textId="39D3FC53" w:rsidR="003C1EE0" w:rsidRDefault="00664750" w:rsidP="00AA7048">
            <w:pPr>
              <w:pStyle w:val="Ausfllanweisung07pt"/>
              <w:ind w:left="0"/>
              <w:rPr>
                <w:rFonts w:cs="Arial"/>
                <w:sz w:val="18"/>
                <w:szCs w:val="18"/>
              </w:rPr>
            </w:pPr>
            <w:r w:rsidRPr="00664750">
              <w:rPr>
                <w:rFonts w:cs="Arial"/>
                <w:sz w:val="18"/>
                <w:szCs w:val="18"/>
              </w:rPr>
              <w:t xml:space="preserve">Regelungen können dem Merkblatt „Informations- und Publizitätsvorschriften </w:t>
            </w:r>
            <w:r w:rsidR="003C1EE0">
              <w:rPr>
                <w:rFonts w:cs="Arial"/>
                <w:sz w:val="18"/>
                <w:szCs w:val="18"/>
              </w:rPr>
              <w:t>für die Umsetzung von Vorhaben im</w:t>
            </w:r>
          </w:p>
          <w:p w14:paraId="51676BB4" w14:textId="77777777" w:rsidR="0036297A" w:rsidRDefault="003C1EE0" w:rsidP="00AA7048">
            <w:pPr>
              <w:pStyle w:val="Ausfllanweisung07pt"/>
              <w:ind w:left="0"/>
              <w:rPr>
                <w:rFonts w:cs="Arial"/>
                <w:sz w:val="18"/>
                <w:szCs w:val="18"/>
              </w:rPr>
            </w:pPr>
            <w:r>
              <w:rPr>
                <w:rFonts w:cs="Arial"/>
                <w:sz w:val="18"/>
                <w:szCs w:val="18"/>
              </w:rPr>
              <w:t>Rahmen des Entwicklungsplans für den ländlichen Raum des Landes Hessen 2014 – 2020 (E</w:t>
            </w:r>
            <w:r w:rsidR="0036297A">
              <w:rPr>
                <w:rFonts w:cs="Arial"/>
                <w:sz w:val="18"/>
                <w:szCs w:val="18"/>
              </w:rPr>
              <w:t>PLR)“ entnommen</w:t>
            </w:r>
          </w:p>
          <w:p w14:paraId="359AB959" w14:textId="079BBF6C" w:rsidR="00430031" w:rsidRPr="00664750" w:rsidRDefault="00664750" w:rsidP="00AA7048">
            <w:pPr>
              <w:pStyle w:val="Ausfllanweisung07pt"/>
              <w:ind w:left="0"/>
              <w:rPr>
                <w:rFonts w:cs="Arial"/>
                <w:sz w:val="18"/>
                <w:szCs w:val="18"/>
              </w:rPr>
            </w:pPr>
            <w:r w:rsidRPr="00664750">
              <w:rPr>
                <w:rFonts w:cs="Arial"/>
                <w:sz w:val="18"/>
                <w:szCs w:val="18"/>
              </w:rPr>
              <w:t>werden.</w:t>
            </w:r>
          </w:p>
          <w:p w14:paraId="359AB95A" w14:textId="77777777" w:rsidR="00664750" w:rsidRPr="003A671B" w:rsidRDefault="00664750" w:rsidP="00430031">
            <w:pPr>
              <w:pStyle w:val="Ausfllanweisung07pt"/>
              <w:ind w:left="357"/>
              <w:rPr>
                <w:sz w:val="4"/>
                <w:szCs w:val="4"/>
              </w:rPr>
            </w:pPr>
          </w:p>
        </w:tc>
      </w:tr>
      <w:tr w:rsidR="00430031" w:rsidRPr="00935E07" w14:paraId="359AB95E" w14:textId="77777777" w:rsidTr="00AA7048">
        <w:trPr>
          <w:jc w:val="center"/>
        </w:trPr>
        <w:tc>
          <w:tcPr>
            <w:tcW w:w="9639" w:type="dxa"/>
            <w:tcBorders>
              <w:top w:val="nil"/>
              <w:left w:val="nil"/>
              <w:bottom w:val="nil"/>
              <w:right w:val="nil"/>
            </w:tcBorders>
            <w:shd w:val="clear" w:color="auto" w:fill="auto"/>
          </w:tcPr>
          <w:p w14:paraId="359AB95C" w14:textId="77777777" w:rsidR="00430031" w:rsidRDefault="00430031" w:rsidP="00132C93">
            <w:pPr>
              <w:pStyle w:val="berschriftenBlack"/>
              <w:rPr>
                <w:b w:val="0"/>
                <w:color w:val="FFFFFF" w:themeColor="background1"/>
                <w:sz w:val="18"/>
                <w:szCs w:val="18"/>
              </w:rPr>
            </w:pPr>
          </w:p>
          <w:p w14:paraId="359AB95D" w14:textId="77777777" w:rsidR="00666FB7" w:rsidRPr="00935E07" w:rsidRDefault="00666FB7" w:rsidP="00132C93">
            <w:pPr>
              <w:pStyle w:val="berschriftenBlack"/>
              <w:rPr>
                <w:b w:val="0"/>
                <w:color w:val="FFFFFF" w:themeColor="background1"/>
                <w:sz w:val="18"/>
                <w:szCs w:val="18"/>
              </w:rPr>
            </w:pPr>
          </w:p>
        </w:tc>
      </w:tr>
    </w:tbl>
    <w:p w14:paraId="359AB95F" w14:textId="77777777"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1311E3" w:rsidRPr="00935E07" w14:paraId="359AB961"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359AB960" w14:textId="77777777" w:rsidR="001311E3" w:rsidRPr="00935E07" w:rsidRDefault="001311E3" w:rsidP="009643AD">
            <w:pPr>
              <w:pStyle w:val="berschriftenBlack"/>
              <w:rPr>
                <w:sz w:val="18"/>
                <w:szCs w:val="18"/>
              </w:rPr>
            </w:pPr>
            <w:r w:rsidRPr="00935E07">
              <w:rPr>
                <w:sz w:val="18"/>
                <w:szCs w:val="18"/>
              </w:rPr>
              <w:t>(1</w:t>
            </w:r>
            <w:r w:rsidR="0015128C">
              <w:rPr>
                <w:sz w:val="18"/>
                <w:szCs w:val="18"/>
              </w:rPr>
              <w:t>5</w:t>
            </w:r>
            <w:r w:rsidRPr="00935E07">
              <w:rPr>
                <w:sz w:val="18"/>
                <w:szCs w:val="18"/>
              </w:rPr>
              <w:t>) Bestätigung und Unterschrift(en) d. Antragsteller(s) / -in</w:t>
            </w:r>
          </w:p>
        </w:tc>
      </w:tr>
      <w:tr w:rsidR="001311E3" w:rsidRPr="00935E07" w14:paraId="359AB963" w14:textId="77777777" w:rsidTr="00EE68B4">
        <w:trPr>
          <w:jc w:val="center"/>
        </w:trPr>
        <w:tc>
          <w:tcPr>
            <w:tcW w:w="9639" w:type="dxa"/>
            <w:gridSpan w:val="4"/>
            <w:tcBorders>
              <w:left w:val="single" w:sz="4" w:space="0" w:color="auto"/>
              <w:right w:val="single" w:sz="4" w:space="0" w:color="auto"/>
            </w:tcBorders>
          </w:tcPr>
          <w:p w14:paraId="359AB962" w14:textId="77777777" w:rsidR="001311E3" w:rsidRPr="00935E07" w:rsidRDefault="001311E3" w:rsidP="00EE68B4">
            <w:pPr>
              <w:pStyle w:val="Ausfllanweisung06pt"/>
              <w:rPr>
                <w:sz w:val="18"/>
                <w:szCs w:val="18"/>
              </w:rPr>
            </w:pPr>
          </w:p>
        </w:tc>
      </w:tr>
      <w:tr w:rsidR="001311E3" w:rsidRPr="00935E07" w14:paraId="359AB965" w14:textId="77777777" w:rsidTr="00EE68B4">
        <w:trPr>
          <w:jc w:val="center"/>
        </w:trPr>
        <w:tc>
          <w:tcPr>
            <w:tcW w:w="9639" w:type="dxa"/>
            <w:gridSpan w:val="4"/>
            <w:tcBorders>
              <w:left w:val="single" w:sz="4" w:space="0" w:color="auto"/>
              <w:bottom w:val="single" w:sz="4" w:space="0" w:color="FFFFFF"/>
              <w:right w:val="single" w:sz="4" w:space="0" w:color="auto"/>
            </w:tcBorders>
          </w:tcPr>
          <w:p w14:paraId="359AB964" w14:textId="77777777" w:rsidR="001311E3" w:rsidRPr="00935E07" w:rsidRDefault="001311E3" w:rsidP="00982AF5">
            <w:pPr>
              <w:pStyle w:val="Ausfllanweisung06pt"/>
              <w:rPr>
                <w:b/>
                <w:sz w:val="18"/>
                <w:szCs w:val="18"/>
              </w:rPr>
            </w:pPr>
            <w:r w:rsidRPr="00935E07">
              <w:rPr>
                <w:b/>
                <w:sz w:val="18"/>
                <w:szCs w:val="18"/>
              </w:rPr>
              <w:t>Ich/wir versichere/versichern die Richtigkeit und Vollständigkeit der in diesem Antrag gemachten Angaben und akzeptiere/akzeptieren die „Sonstigen Hinweise und Erklärungen“ in Nr.</w:t>
            </w:r>
            <w:r w:rsidR="00C5715A" w:rsidRPr="00935E07">
              <w:rPr>
                <w:b/>
                <w:sz w:val="18"/>
                <w:szCs w:val="18"/>
              </w:rPr>
              <w:t xml:space="preserve"> </w:t>
            </w:r>
            <w:r w:rsidR="000C7EA0">
              <w:rPr>
                <w:b/>
                <w:sz w:val="18"/>
                <w:szCs w:val="18"/>
              </w:rPr>
              <w:t>13</w:t>
            </w:r>
            <w:r w:rsidR="00982AF5">
              <w:rPr>
                <w:b/>
                <w:sz w:val="18"/>
                <w:szCs w:val="18"/>
              </w:rPr>
              <w:t xml:space="preserve"> und</w:t>
            </w:r>
            <w:r w:rsidRPr="00935E07">
              <w:rPr>
                <w:b/>
                <w:sz w:val="18"/>
                <w:szCs w:val="18"/>
              </w:rPr>
              <w:t xml:space="preserve"> die „Erklärung zum Datenschutz, Transparenz- und Pu</w:t>
            </w:r>
            <w:r w:rsidR="000C7EA0">
              <w:rPr>
                <w:b/>
                <w:sz w:val="18"/>
                <w:szCs w:val="18"/>
              </w:rPr>
              <w:t>blizitätsvorschriften“ in Nr. 14</w:t>
            </w:r>
            <w:r w:rsidR="00C5715A" w:rsidRPr="00935E07">
              <w:rPr>
                <w:b/>
                <w:sz w:val="18"/>
                <w:szCs w:val="18"/>
              </w:rPr>
              <w:t>.</w:t>
            </w:r>
          </w:p>
        </w:tc>
      </w:tr>
      <w:tr w:rsidR="001311E3" w:rsidRPr="00935E07" w14:paraId="359AB967"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359AB966" w14:textId="77777777" w:rsidR="001311E3" w:rsidRPr="00935E07" w:rsidRDefault="001311E3"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1311E3" w:rsidRPr="00935E07" w14:paraId="359AB96C" w14:textId="77777777" w:rsidTr="003A671B">
        <w:trPr>
          <w:trHeight w:val="126"/>
          <w:jc w:val="center"/>
        </w:trPr>
        <w:tc>
          <w:tcPr>
            <w:tcW w:w="3138" w:type="dxa"/>
            <w:tcBorders>
              <w:top w:val="single" w:sz="4" w:space="0" w:color="auto"/>
              <w:left w:val="single" w:sz="4" w:space="0" w:color="auto"/>
              <w:bottom w:val="nil"/>
              <w:right w:val="nil"/>
            </w:tcBorders>
          </w:tcPr>
          <w:p w14:paraId="359AB968" w14:textId="77777777" w:rsidR="001311E3" w:rsidRPr="00935E07" w:rsidRDefault="001311E3"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59AB969"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359AB96A" w14:textId="77777777" w:rsidR="001311E3" w:rsidRPr="00935E07" w:rsidRDefault="001311E3"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359AB96B" w14:textId="77777777" w:rsidR="001311E3" w:rsidRPr="00935E07" w:rsidRDefault="001311E3" w:rsidP="00EE68B4">
            <w:pPr>
              <w:pStyle w:val="Ausfllanweisung06pt"/>
              <w:rPr>
                <w:sz w:val="18"/>
                <w:szCs w:val="18"/>
              </w:rPr>
            </w:pPr>
          </w:p>
        </w:tc>
      </w:tr>
      <w:tr w:rsidR="003A671B" w:rsidRPr="00935E07" w14:paraId="359AB972" w14:textId="77777777" w:rsidTr="003A671B">
        <w:trPr>
          <w:trHeight w:val="126"/>
          <w:jc w:val="center"/>
        </w:trPr>
        <w:tc>
          <w:tcPr>
            <w:tcW w:w="3138" w:type="dxa"/>
            <w:tcBorders>
              <w:top w:val="nil"/>
              <w:left w:val="single" w:sz="4" w:space="0" w:color="auto"/>
              <w:bottom w:val="nil"/>
              <w:right w:val="nil"/>
            </w:tcBorders>
          </w:tcPr>
          <w:p w14:paraId="359AB96D" w14:textId="77777777" w:rsidR="003A671B" w:rsidRDefault="003A671B" w:rsidP="00EE68B4">
            <w:pPr>
              <w:pStyle w:val="Ausfllanweisung06pt"/>
              <w:spacing w:after="120"/>
              <w:rPr>
                <w:sz w:val="18"/>
                <w:szCs w:val="18"/>
              </w:rPr>
            </w:pPr>
          </w:p>
          <w:p w14:paraId="359AB96E"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359AB96F"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359AB970"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359AB971" w14:textId="77777777" w:rsidR="003A671B" w:rsidRPr="00935E07" w:rsidRDefault="003A671B" w:rsidP="00EE68B4">
            <w:pPr>
              <w:pStyle w:val="Ausfllanweisung06pt"/>
              <w:rPr>
                <w:sz w:val="18"/>
                <w:szCs w:val="18"/>
              </w:rPr>
            </w:pPr>
          </w:p>
        </w:tc>
      </w:tr>
      <w:tr w:rsidR="003A671B" w:rsidRPr="00935E07" w14:paraId="359AB977" w14:textId="77777777" w:rsidTr="003A671B">
        <w:trPr>
          <w:trHeight w:val="126"/>
          <w:jc w:val="center"/>
        </w:trPr>
        <w:tc>
          <w:tcPr>
            <w:tcW w:w="3138" w:type="dxa"/>
            <w:tcBorders>
              <w:top w:val="nil"/>
              <w:left w:val="single" w:sz="4" w:space="0" w:color="auto"/>
              <w:bottom w:val="single" w:sz="4" w:space="0" w:color="auto"/>
            </w:tcBorders>
          </w:tcPr>
          <w:p w14:paraId="359AB973"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359AB974"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359AB975" w14:textId="77777777" w:rsidR="003A671B" w:rsidRPr="00935E07" w:rsidRDefault="003A671B"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359AB976" w14:textId="77777777" w:rsidR="003A671B" w:rsidRPr="00935E07" w:rsidRDefault="003A671B" w:rsidP="00EE68B4">
            <w:pPr>
              <w:pStyle w:val="Ausfllanweisung06pt"/>
              <w:rPr>
                <w:sz w:val="18"/>
                <w:szCs w:val="18"/>
              </w:rPr>
            </w:pPr>
          </w:p>
        </w:tc>
      </w:tr>
    </w:tbl>
    <w:p w14:paraId="359AB978" w14:textId="77777777"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F03D5" w14:textId="77777777" w:rsidR="001F7086" w:rsidRDefault="001F7086">
      <w:r>
        <w:separator/>
      </w:r>
    </w:p>
  </w:endnote>
  <w:endnote w:type="continuationSeparator" w:id="0">
    <w:p w14:paraId="785EB410" w14:textId="77777777" w:rsidR="001F7086" w:rsidRDefault="001F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1F7086"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2C969739" w:rsidR="001F7086" w:rsidRDefault="001F7086" w:rsidP="009B6F06">
          <w:pPr>
            <w:framePr w:w="79" w:h="3837" w:hSpace="180" w:wrap="around" w:vAnchor="page" w:hAnchor="page" w:x="11588" w:y="12682"/>
            <w:ind w:left="113" w:right="113"/>
            <w:rPr>
              <w:sz w:val="10"/>
            </w:rPr>
          </w:pPr>
          <w:r>
            <w:rPr>
              <w:sz w:val="10"/>
            </w:rPr>
            <w:t xml:space="preserve">© Wirtschafts- und Infrastrukturbank Hessen, </w:t>
          </w:r>
          <w:r w:rsidR="009B6F06">
            <w:rPr>
              <w:sz w:val="10"/>
            </w:rPr>
            <w:t xml:space="preserve"> April</w:t>
          </w:r>
          <w:r>
            <w:rPr>
              <w:sz w:val="10"/>
            </w:rPr>
            <w:t xml:space="preserve"> </w:t>
          </w:r>
          <w:r w:rsidR="00554E48">
            <w:rPr>
              <w:sz w:val="10"/>
            </w:rPr>
            <w:t>2017</w:t>
          </w:r>
        </w:p>
      </w:tc>
    </w:tr>
  </w:tbl>
  <w:p w14:paraId="359AB984" w14:textId="77777777" w:rsidR="001F7086" w:rsidRDefault="001F7086" w:rsidP="00BA092E">
    <w:pPr>
      <w:framePr w:w="79" w:h="3837" w:hSpace="180" w:wrap="around" w:vAnchor="page" w:hAnchor="page" w:x="11588" w:y="12682"/>
    </w:pPr>
  </w:p>
  <w:p w14:paraId="359AB985" w14:textId="77777777" w:rsidR="001F7086" w:rsidRDefault="001F7086">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1E79" w14:textId="77777777" w:rsidR="001F7086" w:rsidRDefault="001F7086">
      <w:r>
        <w:separator/>
      </w:r>
    </w:p>
  </w:footnote>
  <w:footnote w:type="continuationSeparator" w:id="0">
    <w:p w14:paraId="3E15E2A6" w14:textId="77777777" w:rsidR="001F7086" w:rsidRDefault="001F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8" w14:textId="77777777" w:rsidR="001F7086" w:rsidRDefault="001F70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9" w14:textId="77777777" w:rsidR="001F7086" w:rsidRDefault="001F7086">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1F7086" w:rsidRDefault="001F7086">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1921D0">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Y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" fillcolor="#333" stroked="f">
              <v:textbox>
                <w:txbxContent>
                  <w:p w14:paraId="359AB98D" w14:textId="77777777" w:rsidR="001F7086" w:rsidRDefault="001F7086">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1921D0">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A" w14:textId="77777777" w:rsidR="001F7086" w:rsidRDefault="001F70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2">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5">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6">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3">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4">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5">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5"/>
  </w:num>
  <w:num w:numId="2">
    <w:abstractNumId w:val="2"/>
  </w:num>
  <w:num w:numId="3">
    <w:abstractNumId w:val="7"/>
  </w:num>
  <w:num w:numId="4">
    <w:abstractNumId w:val="12"/>
  </w:num>
  <w:num w:numId="5">
    <w:abstractNumId w:val="3"/>
  </w:num>
  <w:num w:numId="6">
    <w:abstractNumId w:val="5"/>
  </w:num>
  <w:num w:numId="7">
    <w:abstractNumId w:val="13"/>
  </w:num>
  <w:num w:numId="8">
    <w:abstractNumId w:val="16"/>
  </w:num>
  <w:num w:numId="9">
    <w:abstractNumId w:val="4"/>
  </w:num>
  <w:num w:numId="10">
    <w:abstractNumId w:val="8"/>
  </w:num>
  <w:num w:numId="11">
    <w:abstractNumId w:val="14"/>
  </w:num>
  <w:num w:numId="12">
    <w:abstractNumId w:val="0"/>
  </w:num>
  <w:num w:numId="13">
    <w:abstractNumId w:val="10"/>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noPunctuationKerning/>
  <w:characterSpacingControl w:val="doNotCompress"/>
  <w:hdrShapeDefaults>
    <o:shapedefaults v:ext="edit" spidmax="67585">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F70"/>
    <w:rsid w:val="00034C0A"/>
    <w:rsid w:val="000558F8"/>
    <w:rsid w:val="00057ACD"/>
    <w:rsid w:val="00074C12"/>
    <w:rsid w:val="00083595"/>
    <w:rsid w:val="00091316"/>
    <w:rsid w:val="000A22A3"/>
    <w:rsid w:val="000A6AA4"/>
    <w:rsid w:val="000A6BE2"/>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72CF"/>
    <w:rsid w:val="001275D5"/>
    <w:rsid w:val="001311E3"/>
    <w:rsid w:val="0013218C"/>
    <w:rsid w:val="00132596"/>
    <w:rsid w:val="00132C93"/>
    <w:rsid w:val="00144D17"/>
    <w:rsid w:val="00146385"/>
    <w:rsid w:val="0015128C"/>
    <w:rsid w:val="0015131F"/>
    <w:rsid w:val="00155E6F"/>
    <w:rsid w:val="001631DF"/>
    <w:rsid w:val="00164A0D"/>
    <w:rsid w:val="00173F28"/>
    <w:rsid w:val="001761AB"/>
    <w:rsid w:val="001804BB"/>
    <w:rsid w:val="001864F9"/>
    <w:rsid w:val="001868C6"/>
    <w:rsid w:val="00187650"/>
    <w:rsid w:val="001921D0"/>
    <w:rsid w:val="00195EB8"/>
    <w:rsid w:val="001A6B57"/>
    <w:rsid w:val="001A7A11"/>
    <w:rsid w:val="001B7AC6"/>
    <w:rsid w:val="001D794D"/>
    <w:rsid w:val="001E48DB"/>
    <w:rsid w:val="001E7319"/>
    <w:rsid w:val="001F1C17"/>
    <w:rsid w:val="001F7086"/>
    <w:rsid w:val="00205143"/>
    <w:rsid w:val="0021410D"/>
    <w:rsid w:val="00215A55"/>
    <w:rsid w:val="0024702D"/>
    <w:rsid w:val="002475F6"/>
    <w:rsid w:val="002517CA"/>
    <w:rsid w:val="0025366D"/>
    <w:rsid w:val="00254F87"/>
    <w:rsid w:val="00257749"/>
    <w:rsid w:val="0026580C"/>
    <w:rsid w:val="002677C1"/>
    <w:rsid w:val="002727BC"/>
    <w:rsid w:val="00277D7E"/>
    <w:rsid w:val="002850B2"/>
    <w:rsid w:val="002940A4"/>
    <w:rsid w:val="00296607"/>
    <w:rsid w:val="0029701C"/>
    <w:rsid w:val="002B0924"/>
    <w:rsid w:val="002C0EC9"/>
    <w:rsid w:val="002E237F"/>
    <w:rsid w:val="002E3121"/>
    <w:rsid w:val="002E4D0D"/>
    <w:rsid w:val="002E5789"/>
    <w:rsid w:val="002F062C"/>
    <w:rsid w:val="002F2A3D"/>
    <w:rsid w:val="00304BB9"/>
    <w:rsid w:val="00304E32"/>
    <w:rsid w:val="0031172B"/>
    <w:rsid w:val="003141E5"/>
    <w:rsid w:val="003216CB"/>
    <w:rsid w:val="0034182C"/>
    <w:rsid w:val="003419BF"/>
    <w:rsid w:val="0036034A"/>
    <w:rsid w:val="0036297A"/>
    <w:rsid w:val="003670C6"/>
    <w:rsid w:val="00367122"/>
    <w:rsid w:val="003705E6"/>
    <w:rsid w:val="003713A4"/>
    <w:rsid w:val="00373026"/>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7008"/>
    <w:rsid w:val="004176A2"/>
    <w:rsid w:val="00422F88"/>
    <w:rsid w:val="00427783"/>
    <w:rsid w:val="00430031"/>
    <w:rsid w:val="004362FA"/>
    <w:rsid w:val="00437955"/>
    <w:rsid w:val="00440513"/>
    <w:rsid w:val="004418CD"/>
    <w:rsid w:val="004442B9"/>
    <w:rsid w:val="0044527E"/>
    <w:rsid w:val="0044713E"/>
    <w:rsid w:val="0045232D"/>
    <w:rsid w:val="004536BF"/>
    <w:rsid w:val="004566F8"/>
    <w:rsid w:val="00461D0B"/>
    <w:rsid w:val="00465443"/>
    <w:rsid w:val="00471526"/>
    <w:rsid w:val="00474817"/>
    <w:rsid w:val="00475A68"/>
    <w:rsid w:val="00477A5B"/>
    <w:rsid w:val="00487400"/>
    <w:rsid w:val="004A3FD8"/>
    <w:rsid w:val="004B2D63"/>
    <w:rsid w:val="004B6AB7"/>
    <w:rsid w:val="004C582E"/>
    <w:rsid w:val="004C65BD"/>
    <w:rsid w:val="004D2E16"/>
    <w:rsid w:val="004D573D"/>
    <w:rsid w:val="004F1B12"/>
    <w:rsid w:val="005037A8"/>
    <w:rsid w:val="00506E20"/>
    <w:rsid w:val="0051472E"/>
    <w:rsid w:val="00516E87"/>
    <w:rsid w:val="0052720B"/>
    <w:rsid w:val="0053042F"/>
    <w:rsid w:val="0054392D"/>
    <w:rsid w:val="00546928"/>
    <w:rsid w:val="00554E48"/>
    <w:rsid w:val="00582AE3"/>
    <w:rsid w:val="00594321"/>
    <w:rsid w:val="005C30A0"/>
    <w:rsid w:val="005C4C31"/>
    <w:rsid w:val="005C5B29"/>
    <w:rsid w:val="005D0AF4"/>
    <w:rsid w:val="005E6E07"/>
    <w:rsid w:val="005E78DF"/>
    <w:rsid w:val="005F00FD"/>
    <w:rsid w:val="005F33F9"/>
    <w:rsid w:val="00601900"/>
    <w:rsid w:val="00607458"/>
    <w:rsid w:val="0061157F"/>
    <w:rsid w:val="00630158"/>
    <w:rsid w:val="0063045D"/>
    <w:rsid w:val="00632758"/>
    <w:rsid w:val="00632B41"/>
    <w:rsid w:val="00635212"/>
    <w:rsid w:val="00637E0A"/>
    <w:rsid w:val="00640CC9"/>
    <w:rsid w:val="00645C58"/>
    <w:rsid w:val="00647D2F"/>
    <w:rsid w:val="006532CE"/>
    <w:rsid w:val="00660238"/>
    <w:rsid w:val="00661EB4"/>
    <w:rsid w:val="00663F0F"/>
    <w:rsid w:val="00664750"/>
    <w:rsid w:val="006663F7"/>
    <w:rsid w:val="00666FB7"/>
    <w:rsid w:val="006738A2"/>
    <w:rsid w:val="00681584"/>
    <w:rsid w:val="0069313D"/>
    <w:rsid w:val="0069697D"/>
    <w:rsid w:val="006A0ADD"/>
    <w:rsid w:val="006A27FF"/>
    <w:rsid w:val="006A421A"/>
    <w:rsid w:val="006A470B"/>
    <w:rsid w:val="006B0381"/>
    <w:rsid w:val="006B56A5"/>
    <w:rsid w:val="006C4F67"/>
    <w:rsid w:val="006D52AA"/>
    <w:rsid w:val="006D7CF3"/>
    <w:rsid w:val="006F5AC7"/>
    <w:rsid w:val="006F7262"/>
    <w:rsid w:val="00705F4C"/>
    <w:rsid w:val="00707BC3"/>
    <w:rsid w:val="007102BD"/>
    <w:rsid w:val="00717215"/>
    <w:rsid w:val="00723C57"/>
    <w:rsid w:val="00724FF6"/>
    <w:rsid w:val="00727F81"/>
    <w:rsid w:val="00743019"/>
    <w:rsid w:val="00744171"/>
    <w:rsid w:val="007527D7"/>
    <w:rsid w:val="00752E0F"/>
    <w:rsid w:val="00753A0A"/>
    <w:rsid w:val="007575A4"/>
    <w:rsid w:val="00757EDF"/>
    <w:rsid w:val="00761297"/>
    <w:rsid w:val="0077360F"/>
    <w:rsid w:val="0077597E"/>
    <w:rsid w:val="00776D41"/>
    <w:rsid w:val="007776A9"/>
    <w:rsid w:val="00782D86"/>
    <w:rsid w:val="00785128"/>
    <w:rsid w:val="007A5FA8"/>
    <w:rsid w:val="007A7B9B"/>
    <w:rsid w:val="007B4573"/>
    <w:rsid w:val="007C13AB"/>
    <w:rsid w:val="007C14A7"/>
    <w:rsid w:val="007C1CD6"/>
    <w:rsid w:val="007F6648"/>
    <w:rsid w:val="0080324B"/>
    <w:rsid w:val="00804239"/>
    <w:rsid w:val="008079FC"/>
    <w:rsid w:val="00813802"/>
    <w:rsid w:val="00820035"/>
    <w:rsid w:val="008204CD"/>
    <w:rsid w:val="008309D2"/>
    <w:rsid w:val="008366EA"/>
    <w:rsid w:val="00837D44"/>
    <w:rsid w:val="00843C29"/>
    <w:rsid w:val="00850637"/>
    <w:rsid w:val="00861730"/>
    <w:rsid w:val="0086328A"/>
    <w:rsid w:val="008824B6"/>
    <w:rsid w:val="00886C73"/>
    <w:rsid w:val="0089009C"/>
    <w:rsid w:val="0089402F"/>
    <w:rsid w:val="008B6014"/>
    <w:rsid w:val="008C3BB6"/>
    <w:rsid w:val="008C706D"/>
    <w:rsid w:val="008D0D43"/>
    <w:rsid w:val="008D4DDD"/>
    <w:rsid w:val="008D5324"/>
    <w:rsid w:val="008E2BB7"/>
    <w:rsid w:val="008E5538"/>
    <w:rsid w:val="008E7AA4"/>
    <w:rsid w:val="00905F1F"/>
    <w:rsid w:val="00914C5E"/>
    <w:rsid w:val="0091732C"/>
    <w:rsid w:val="00921EA9"/>
    <w:rsid w:val="009242E2"/>
    <w:rsid w:val="00925477"/>
    <w:rsid w:val="00925633"/>
    <w:rsid w:val="00930F9A"/>
    <w:rsid w:val="00935711"/>
    <w:rsid w:val="00935E07"/>
    <w:rsid w:val="00936723"/>
    <w:rsid w:val="00943428"/>
    <w:rsid w:val="009455F0"/>
    <w:rsid w:val="00946E7B"/>
    <w:rsid w:val="00950FA4"/>
    <w:rsid w:val="00954CB8"/>
    <w:rsid w:val="00955B30"/>
    <w:rsid w:val="009643AD"/>
    <w:rsid w:val="00966451"/>
    <w:rsid w:val="00966E52"/>
    <w:rsid w:val="0097526A"/>
    <w:rsid w:val="00982AF5"/>
    <w:rsid w:val="00987565"/>
    <w:rsid w:val="009A0920"/>
    <w:rsid w:val="009A0BCA"/>
    <w:rsid w:val="009A5504"/>
    <w:rsid w:val="009B452E"/>
    <w:rsid w:val="009B6F06"/>
    <w:rsid w:val="009E25FE"/>
    <w:rsid w:val="009E269F"/>
    <w:rsid w:val="009E3506"/>
    <w:rsid w:val="009F0C61"/>
    <w:rsid w:val="00A30CCA"/>
    <w:rsid w:val="00A46AF6"/>
    <w:rsid w:val="00A552ED"/>
    <w:rsid w:val="00A61299"/>
    <w:rsid w:val="00A65AA9"/>
    <w:rsid w:val="00A71E1B"/>
    <w:rsid w:val="00A727A5"/>
    <w:rsid w:val="00A75A2E"/>
    <w:rsid w:val="00A77872"/>
    <w:rsid w:val="00A85EDD"/>
    <w:rsid w:val="00A926D0"/>
    <w:rsid w:val="00A970F6"/>
    <w:rsid w:val="00AA0026"/>
    <w:rsid w:val="00AA7048"/>
    <w:rsid w:val="00AB1ED9"/>
    <w:rsid w:val="00AC44BD"/>
    <w:rsid w:val="00AC7705"/>
    <w:rsid w:val="00AD6607"/>
    <w:rsid w:val="00AE2F4E"/>
    <w:rsid w:val="00AE2FC0"/>
    <w:rsid w:val="00AE45ED"/>
    <w:rsid w:val="00AF0390"/>
    <w:rsid w:val="00B126CD"/>
    <w:rsid w:val="00B13735"/>
    <w:rsid w:val="00B14314"/>
    <w:rsid w:val="00B16B78"/>
    <w:rsid w:val="00B319C9"/>
    <w:rsid w:val="00B327FF"/>
    <w:rsid w:val="00B32A98"/>
    <w:rsid w:val="00B33F73"/>
    <w:rsid w:val="00B45860"/>
    <w:rsid w:val="00B47545"/>
    <w:rsid w:val="00B62A6B"/>
    <w:rsid w:val="00B71AAF"/>
    <w:rsid w:val="00B74AC9"/>
    <w:rsid w:val="00B84E83"/>
    <w:rsid w:val="00B97571"/>
    <w:rsid w:val="00BA04B4"/>
    <w:rsid w:val="00BA092E"/>
    <w:rsid w:val="00BA2123"/>
    <w:rsid w:val="00BC3B7D"/>
    <w:rsid w:val="00BD449A"/>
    <w:rsid w:val="00BD5659"/>
    <w:rsid w:val="00BD6CC4"/>
    <w:rsid w:val="00BE745E"/>
    <w:rsid w:val="00BF1539"/>
    <w:rsid w:val="00BF28CE"/>
    <w:rsid w:val="00C02E5B"/>
    <w:rsid w:val="00C03783"/>
    <w:rsid w:val="00C17B84"/>
    <w:rsid w:val="00C2210D"/>
    <w:rsid w:val="00C376A6"/>
    <w:rsid w:val="00C42ED8"/>
    <w:rsid w:val="00C5326A"/>
    <w:rsid w:val="00C5715A"/>
    <w:rsid w:val="00C60687"/>
    <w:rsid w:val="00C75FED"/>
    <w:rsid w:val="00C95468"/>
    <w:rsid w:val="00CA30C8"/>
    <w:rsid w:val="00CB0E7B"/>
    <w:rsid w:val="00CC49CC"/>
    <w:rsid w:val="00CC69F9"/>
    <w:rsid w:val="00CD23D6"/>
    <w:rsid w:val="00CE14A7"/>
    <w:rsid w:val="00CE17FE"/>
    <w:rsid w:val="00CE5EEC"/>
    <w:rsid w:val="00CF2F38"/>
    <w:rsid w:val="00D14E3A"/>
    <w:rsid w:val="00D32AC0"/>
    <w:rsid w:val="00D330C3"/>
    <w:rsid w:val="00D42884"/>
    <w:rsid w:val="00D5034F"/>
    <w:rsid w:val="00D52852"/>
    <w:rsid w:val="00D616F4"/>
    <w:rsid w:val="00D625B9"/>
    <w:rsid w:val="00D80552"/>
    <w:rsid w:val="00D9066A"/>
    <w:rsid w:val="00DB6ED5"/>
    <w:rsid w:val="00DC2D6A"/>
    <w:rsid w:val="00DD0A1B"/>
    <w:rsid w:val="00DE2AE3"/>
    <w:rsid w:val="00DE3059"/>
    <w:rsid w:val="00DE47CA"/>
    <w:rsid w:val="00DF60D4"/>
    <w:rsid w:val="00E01AA7"/>
    <w:rsid w:val="00E07FE5"/>
    <w:rsid w:val="00E244D4"/>
    <w:rsid w:val="00E2513E"/>
    <w:rsid w:val="00E3073D"/>
    <w:rsid w:val="00E42091"/>
    <w:rsid w:val="00E54A00"/>
    <w:rsid w:val="00E71DFE"/>
    <w:rsid w:val="00E833F3"/>
    <w:rsid w:val="00E84F8A"/>
    <w:rsid w:val="00E91652"/>
    <w:rsid w:val="00E91DC6"/>
    <w:rsid w:val="00E94284"/>
    <w:rsid w:val="00E97138"/>
    <w:rsid w:val="00EA1CA7"/>
    <w:rsid w:val="00EA754F"/>
    <w:rsid w:val="00EB2B00"/>
    <w:rsid w:val="00EB642D"/>
    <w:rsid w:val="00EB7A28"/>
    <w:rsid w:val="00EC7F8D"/>
    <w:rsid w:val="00ED79AD"/>
    <w:rsid w:val="00EE14F3"/>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93620"/>
    <w:rsid w:val="00F960A4"/>
    <w:rsid w:val="00F96EBC"/>
    <w:rsid w:val="00FA53E7"/>
    <w:rsid w:val="00FB0ACD"/>
    <w:rsid w:val="00FB4448"/>
    <w:rsid w:val="00FC3B3A"/>
    <w:rsid w:val="00FD42B6"/>
    <w:rsid w:val="00FE09C1"/>
    <w:rsid w:val="00FE1901"/>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727272,#8c8c8c,#333"/>
    </o:shapedefaults>
    <o:shapelayout v:ext="edit">
      <o:idmap v:ext="edit" data="1"/>
    </o:shapelayout>
  </w:shapeDefaults>
  <w:decimalSymbol w:val=","/>
  <w:listSeparator w:val=";"/>
  <w14:docId w14:val="359A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012">
      <w:bodyDiv w:val="1"/>
      <w:marLeft w:val="0"/>
      <w:marRight w:val="0"/>
      <w:marTop w:val="0"/>
      <w:marBottom w:val="0"/>
      <w:divBdr>
        <w:top w:val="none" w:sz="0" w:space="0" w:color="auto"/>
        <w:left w:val="none" w:sz="0" w:space="0" w:color="auto"/>
        <w:bottom w:val="none" w:sz="0" w:space="0" w:color="auto"/>
        <w:right w:val="none" w:sz="0" w:space="0" w:color="auto"/>
      </w:divBdr>
    </w:div>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915358312">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 w:id="1892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grants/search/beneficiaries_de.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B3F1833B-59B7-4E60-97E7-23C0C3D5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5C7A9610</Template>
  <TotalTime>0</TotalTime>
  <Pages>3</Pages>
  <Words>3212</Words>
  <Characters>20236</Characters>
  <Application>Microsoft Office Word</Application>
  <DocSecurity>4</DocSecurity>
  <Lines>168</Lines>
  <Paragraphs>46</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23402</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Kraus, Jan</cp:lastModifiedBy>
  <cp:revision>2</cp:revision>
  <cp:lastPrinted>2016-03-29T12:56:00Z</cp:lastPrinted>
  <dcterms:created xsi:type="dcterms:W3CDTF">2018-02-27T09:13:00Z</dcterms:created>
  <dcterms:modified xsi:type="dcterms:W3CDTF">2018-02-27T09:13:00Z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